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C" w:rsidRDefault="000B11AC" w:rsidP="00D20DA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20DA7" w:rsidRDefault="00D20DA7" w:rsidP="00D20DA7">
      <w:pPr>
        <w:jc w:val="right"/>
        <w:rPr>
          <w:rFonts w:ascii="Century Gothic" w:eastAsia="Calibri" w:hAnsi="Century Gothic" w:cs="Times New Roman"/>
          <w:b/>
          <w:sz w:val="20"/>
          <w:szCs w:val="20"/>
          <w:lang w:val="es-GT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82218F">
        <w:rPr>
          <w:rFonts w:ascii="Arial" w:hAnsi="Arial" w:cs="Arial"/>
          <w:b/>
          <w:sz w:val="28"/>
          <w:szCs w:val="28"/>
        </w:rPr>
        <w:t>MINISTERIO DE AGRICULTURA, GANADERÍA Y ALIMENTACIÓN</w:t>
      </w: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2218F">
        <w:rPr>
          <w:rFonts w:ascii="Arial" w:hAnsi="Arial" w:cs="Arial"/>
          <w:sz w:val="24"/>
          <w:szCs w:val="24"/>
        </w:rPr>
        <w:t xml:space="preserve">Fecha de </w:t>
      </w:r>
      <w:r>
        <w:rPr>
          <w:rFonts w:ascii="Arial" w:hAnsi="Arial" w:cs="Arial"/>
          <w:sz w:val="24"/>
          <w:szCs w:val="24"/>
        </w:rPr>
        <w:t>actualización</w:t>
      </w:r>
      <w:r w:rsidRPr="0082218F">
        <w:rPr>
          <w:rFonts w:ascii="Arial" w:hAnsi="Arial" w:cs="Arial"/>
          <w:sz w:val="24"/>
          <w:szCs w:val="24"/>
        </w:rPr>
        <w:t xml:space="preserve">: </w:t>
      </w:r>
      <w:r w:rsidR="00B93FC6">
        <w:rPr>
          <w:rFonts w:ascii="Arial" w:hAnsi="Arial" w:cs="Arial"/>
          <w:sz w:val="24"/>
          <w:szCs w:val="24"/>
        </w:rPr>
        <w:t>9</w:t>
      </w:r>
      <w:r w:rsidRPr="0082218F">
        <w:rPr>
          <w:rFonts w:ascii="Arial" w:hAnsi="Arial" w:cs="Arial"/>
          <w:sz w:val="24"/>
          <w:szCs w:val="24"/>
        </w:rPr>
        <w:t>/0</w:t>
      </w:r>
      <w:r w:rsidR="00B93FC6">
        <w:rPr>
          <w:rFonts w:ascii="Arial" w:hAnsi="Arial" w:cs="Arial"/>
          <w:sz w:val="24"/>
          <w:szCs w:val="24"/>
        </w:rPr>
        <w:t>1</w:t>
      </w:r>
      <w:r w:rsidRPr="0082218F">
        <w:rPr>
          <w:rFonts w:ascii="Arial" w:hAnsi="Arial" w:cs="Arial"/>
          <w:sz w:val="24"/>
          <w:szCs w:val="24"/>
        </w:rPr>
        <w:t>/15</w:t>
      </w: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(Artículo 10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 numeral 16,</w:t>
      </w:r>
      <w:r w:rsidRPr="0082218F">
        <w:rPr>
          <w:rFonts w:ascii="Arial" w:hAnsi="Arial" w:cs="Arial"/>
          <w:sz w:val="24"/>
          <w:szCs w:val="24"/>
          <w:u w:val="single"/>
        </w:rPr>
        <w:t xml:space="preserve"> Ley de Acceso a la Información Pública)</w:t>
      </w:r>
    </w:p>
    <w:p w:rsidR="00D756B2" w:rsidRPr="0082218F" w:rsidRDefault="00D756B2" w:rsidP="00D756B2">
      <w:pPr>
        <w:tabs>
          <w:tab w:val="left" w:pos="4258"/>
        </w:tabs>
        <w:jc w:val="center"/>
        <w:rPr>
          <w:rFonts w:ascii="Arial" w:hAnsi="Arial" w:cs="Arial"/>
          <w:u w:val="single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756B2" w:rsidRPr="0082218F" w:rsidRDefault="00D756B2" w:rsidP="00D756B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627AC" w:rsidRPr="00B93FC6" w:rsidRDefault="00D756B2" w:rsidP="00B93FC6">
      <w:pPr>
        <w:pStyle w:val="Sinespaciad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B93FC6">
        <w:rPr>
          <w:rFonts w:ascii="Arial" w:hAnsi="Arial" w:cs="Arial"/>
          <w:b/>
          <w:sz w:val="24"/>
          <w:szCs w:val="24"/>
          <w:u w:val="single"/>
        </w:rPr>
        <w:t>NOTA</w:t>
      </w:r>
      <w:r w:rsidRPr="00B93FC6">
        <w:rPr>
          <w:rFonts w:ascii="Arial" w:hAnsi="Arial" w:cs="Arial"/>
          <w:b/>
          <w:sz w:val="24"/>
          <w:szCs w:val="24"/>
        </w:rPr>
        <w:t xml:space="preserve">: Según OFICIO </w:t>
      </w:r>
      <w:r w:rsidR="00B93FC6" w:rsidRPr="00B93FC6">
        <w:rPr>
          <w:rFonts w:ascii="Arial" w:hAnsi="Arial" w:cs="Arial"/>
          <w:b/>
          <w:sz w:val="24"/>
          <w:szCs w:val="24"/>
        </w:rPr>
        <w:t>CIBIRCA-003-01</w:t>
      </w:r>
      <w:r w:rsidRPr="00B93FC6">
        <w:rPr>
          <w:rFonts w:ascii="Arial" w:hAnsi="Arial" w:cs="Arial"/>
          <w:b/>
          <w:sz w:val="24"/>
          <w:szCs w:val="24"/>
        </w:rPr>
        <w:t xml:space="preserve">-2015 de fecha </w:t>
      </w:r>
      <w:r w:rsidR="00B93FC6" w:rsidRPr="00B93FC6">
        <w:rPr>
          <w:rFonts w:ascii="Arial" w:hAnsi="Arial" w:cs="Arial"/>
          <w:b/>
          <w:sz w:val="24"/>
          <w:szCs w:val="24"/>
        </w:rPr>
        <w:t>9</w:t>
      </w:r>
      <w:r w:rsidRPr="00B93FC6">
        <w:rPr>
          <w:rFonts w:ascii="Arial" w:hAnsi="Arial" w:cs="Arial"/>
          <w:b/>
          <w:sz w:val="24"/>
          <w:szCs w:val="24"/>
        </w:rPr>
        <w:t>/0</w:t>
      </w:r>
      <w:r w:rsidR="00B93FC6" w:rsidRPr="00B93FC6">
        <w:rPr>
          <w:rFonts w:ascii="Arial" w:hAnsi="Arial" w:cs="Arial"/>
          <w:b/>
          <w:sz w:val="24"/>
          <w:szCs w:val="24"/>
        </w:rPr>
        <w:t xml:space="preserve">1/15 </w:t>
      </w:r>
    </w:p>
    <w:p w:rsidR="00204713" w:rsidRPr="00B93FC6" w:rsidRDefault="00204713" w:rsidP="00075974">
      <w:pPr>
        <w:jc w:val="both"/>
        <w:rPr>
          <w:rFonts w:ascii="Century Gothic" w:eastAsia="Calibri" w:hAnsi="Century Gothic" w:cs="Arial"/>
          <w:b/>
          <w:sz w:val="20"/>
          <w:szCs w:val="20"/>
          <w:lang w:val="es-GT"/>
        </w:rPr>
      </w:pPr>
    </w:p>
    <w:p w:rsidR="00204713" w:rsidRPr="00B93FC6" w:rsidRDefault="00204713" w:rsidP="00075974">
      <w:pPr>
        <w:jc w:val="both"/>
        <w:rPr>
          <w:rFonts w:ascii="Century Gothic" w:eastAsia="Calibri" w:hAnsi="Century Gothic" w:cs="Arial"/>
          <w:b/>
          <w:sz w:val="20"/>
          <w:szCs w:val="20"/>
          <w:lang w:val="es-GT"/>
        </w:rPr>
      </w:pPr>
    </w:p>
    <w:p w:rsidR="00204713" w:rsidRPr="00B93FC6" w:rsidRDefault="00204713" w:rsidP="00204713">
      <w:pPr>
        <w:jc w:val="center"/>
        <w:rPr>
          <w:rFonts w:ascii="Arial" w:eastAsia="Calibri" w:hAnsi="Arial" w:cs="Arial"/>
          <w:b/>
          <w:lang w:val="es-GT"/>
        </w:rPr>
      </w:pPr>
      <w:r w:rsidRPr="00B93FC6">
        <w:rPr>
          <w:rFonts w:ascii="Arial" w:eastAsia="Calibri" w:hAnsi="Arial" w:cs="Arial"/>
          <w:b/>
          <w:lang w:val="es-GT"/>
        </w:rPr>
        <w:t xml:space="preserve">EN LOS REGISTROS DE LA COMISION DE INVENTARIOS DE BIENES INMUEBLES Y REVISION DE CONTRATOS DE ARRENDAMIENTO –CIBIRCA- </w:t>
      </w:r>
    </w:p>
    <w:p w:rsidR="00204713" w:rsidRPr="00B93FC6" w:rsidRDefault="00204713" w:rsidP="00204713">
      <w:pPr>
        <w:jc w:val="center"/>
        <w:rPr>
          <w:rFonts w:ascii="Arial" w:eastAsia="Calibri" w:hAnsi="Arial" w:cs="Arial"/>
          <w:b/>
          <w:lang w:val="es-GT"/>
        </w:rPr>
      </w:pPr>
      <w:r w:rsidRPr="00B93FC6">
        <w:rPr>
          <w:rFonts w:ascii="Arial" w:eastAsia="Calibri" w:hAnsi="Arial" w:cs="Arial"/>
          <w:b/>
          <w:lang w:val="es-GT"/>
        </w:rPr>
        <w:t>NO SE REPORTAN CONTRATOS, LICENCIAS NI CONCESIONES PARA EL USUFRUCTO O E</w:t>
      </w:r>
      <w:r w:rsidR="00B93FC6">
        <w:rPr>
          <w:rFonts w:ascii="Arial" w:eastAsia="Calibri" w:hAnsi="Arial" w:cs="Arial"/>
          <w:b/>
          <w:lang w:val="es-GT"/>
        </w:rPr>
        <w:t>XPLOTACIÓN DE BIENES DEL ESTADO.</w:t>
      </w:r>
    </w:p>
    <w:p w:rsidR="007627AC" w:rsidRPr="00B93FC6" w:rsidRDefault="007627AC" w:rsidP="00075974">
      <w:pPr>
        <w:jc w:val="both"/>
        <w:rPr>
          <w:rFonts w:ascii="Century Gothic" w:eastAsia="Calibri" w:hAnsi="Century Gothic" w:cs="Arial"/>
          <w:b/>
          <w:sz w:val="20"/>
          <w:szCs w:val="20"/>
          <w:lang w:val="es-GT"/>
        </w:rPr>
      </w:pPr>
    </w:p>
    <w:p w:rsidR="00204713" w:rsidRPr="00B93FC6" w:rsidRDefault="00204713" w:rsidP="00075974">
      <w:pPr>
        <w:jc w:val="both"/>
        <w:rPr>
          <w:rFonts w:ascii="Century Gothic" w:eastAsia="Calibri" w:hAnsi="Century Gothic" w:cs="Arial"/>
          <w:b/>
          <w:sz w:val="20"/>
          <w:szCs w:val="20"/>
          <w:lang w:val="es-GT"/>
        </w:rPr>
      </w:pPr>
    </w:p>
    <w:p w:rsidR="00CE7F2C" w:rsidRDefault="00CE7F2C" w:rsidP="00075974">
      <w:pPr>
        <w:jc w:val="both"/>
        <w:rPr>
          <w:rFonts w:ascii="Century Gothic" w:eastAsia="Calibri" w:hAnsi="Century Gothic" w:cs="Arial"/>
          <w:sz w:val="20"/>
          <w:szCs w:val="20"/>
          <w:lang w:val="es-GT"/>
        </w:rPr>
      </w:pPr>
    </w:p>
    <w:p w:rsidR="007627AC" w:rsidRDefault="007627AC" w:rsidP="00075974">
      <w:pPr>
        <w:jc w:val="both"/>
        <w:rPr>
          <w:rFonts w:ascii="Century Gothic" w:eastAsia="Calibri" w:hAnsi="Century Gothic" w:cs="Arial"/>
          <w:sz w:val="20"/>
          <w:szCs w:val="20"/>
          <w:lang w:val="es-GT"/>
        </w:rPr>
      </w:pPr>
    </w:p>
    <w:p w:rsidR="007627AC" w:rsidRDefault="007627AC" w:rsidP="00075974">
      <w:pPr>
        <w:jc w:val="both"/>
        <w:rPr>
          <w:rFonts w:ascii="Century Gothic" w:eastAsia="Calibri" w:hAnsi="Century Gothic" w:cs="Arial"/>
          <w:sz w:val="20"/>
          <w:szCs w:val="20"/>
          <w:lang w:val="es-GT"/>
        </w:rPr>
      </w:pPr>
    </w:p>
    <w:p w:rsidR="004E50F8" w:rsidRPr="00204713" w:rsidRDefault="004E50F8" w:rsidP="00204713">
      <w:pPr>
        <w:jc w:val="center"/>
        <w:rPr>
          <w:rFonts w:ascii="Arial" w:hAnsi="Arial" w:cs="Arial"/>
          <w:sz w:val="28"/>
          <w:szCs w:val="28"/>
          <w:lang w:val="es-GT"/>
        </w:rPr>
      </w:pPr>
    </w:p>
    <w:sectPr w:rsidR="004E50F8" w:rsidRPr="00204713" w:rsidSect="00CE7F2C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46" w:rsidRDefault="00D07546">
      <w:r>
        <w:separator/>
      </w:r>
    </w:p>
  </w:endnote>
  <w:endnote w:type="continuationSeparator" w:id="0">
    <w:p w:rsidR="00D07546" w:rsidRDefault="00D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46" w:rsidRPr="00856B31" w:rsidRDefault="00D07546" w:rsidP="0051505B">
    <w:pPr>
      <w:jc w:val="center"/>
      <w:rPr>
        <w:rFonts w:ascii="Futura" w:hAnsi="Futura"/>
        <w:color w:val="3297CA"/>
        <w:sz w:val="20"/>
        <w:szCs w:val="17"/>
        <w:lang w:val="es-MX"/>
      </w:rPr>
    </w:pPr>
    <w:r>
      <w:rPr>
        <w:rFonts w:ascii="Futura" w:hAnsi="Futura"/>
        <w:iCs/>
        <w:color w:val="3297CA"/>
        <w:sz w:val="20"/>
        <w:szCs w:val="16"/>
        <w:lang w:val="es-MX"/>
      </w:rPr>
      <w:t>7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a. Avenida 12-90 zona 13, Edificio </w:t>
    </w:r>
    <w:r>
      <w:rPr>
        <w:rFonts w:ascii="Futura" w:hAnsi="Futura"/>
        <w:iCs/>
        <w:color w:val="3297CA"/>
        <w:sz w:val="20"/>
        <w:szCs w:val="16"/>
        <w:lang w:val="es-MX"/>
      </w:rPr>
      <w:t>UIP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, oficina </w:t>
    </w:r>
    <w:r>
      <w:rPr>
        <w:rFonts w:ascii="Futura" w:hAnsi="Futura"/>
        <w:iCs/>
        <w:color w:val="3297CA"/>
        <w:sz w:val="20"/>
        <w:szCs w:val="16"/>
        <w:lang w:val="es-MX"/>
      </w:rPr>
      <w:t>2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>, primer nivel</w:t>
    </w:r>
    <w:r>
      <w:rPr>
        <w:rFonts w:ascii="Futura" w:hAnsi="Futura"/>
        <w:iCs/>
        <w:color w:val="3297CA"/>
        <w:sz w:val="20"/>
        <w:szCs w:val="16"/>
        <w:lang w:val="es-MX"/>
      </w:rPr>
      <w:t>, tel. 2413-7351</w:t>
    </w:r>
  </w:p>
  <w:p w:rsidR="00D07546" w:rsidRPr="00856B31" w:rsidRDefault="00D07546" w:rsidP="0051505B">
    <w:pPr>
      <w:jc w:val="center"/>
      <w:rPr>
        <w:rFonts w:ascii="Futura" w:hAnsi="Futura"/>
        <w:color w:val="17365D" w:themeColor="text2" w:themeShade="BF"/>
        <w:sz w:val="20"/>
        <w:szCs w:val="17"/>
        <w:lang w:val="es-MX"/>
      </w:rPr>
    </w:pPr>
    <w:r w:rsidRPr="00856B31">
      <w:rPr>
        <w:rFonts w:ascii="Futura" w:hAnsi="Futura"/>
        <w:iCs/>
        <w:color w:val="17365D" w:themeColor="text2" w:themeShade="BF"/>
        <w:sz w:val="20"/>
        <w:szCs w:val="16"/>
        <w:lang w:val="es-MX"/>
      </w:rPr>
      <w:t>www.maga.gob.gt</w:t>
    </w:r>
  </w:p>
  <w:p w:rsidR="00D07546" w:rsidRPr="0051505B" w:rsidRDefault="00D0754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46" w:rsidRDefault="00D07546">
      <w:r>
        <w:separator/>
      </w:r>
    </w:p>
  </w:footnote>
  <w:footnote w:type="continuationSeparator" w:id="0">
    <w:p w:rsidR="00D07546" w:rsidRDefault="00D0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46" w:rsidRDefault="00D075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FAE6F" wp14:editId="11739C10">
              <wp:simplePos x="0" y="0"/>
              <wp:positionH relativeFrom="column">
                <wp:posOffset>1952625</wp:posOffset>
              </wp:positionH>
              <wp:positionV relativeFrom="paragraph">
                <wp:posOffset>36195</wp:posOffset>
              </wp:positionV>
              <wp:extent cx="4295775" cy="685800"/>
              <wp:effectExtent l="0" t="0" r="0" b="0"/>
              <wp:wrapTight wrapText="bothSides">
                <wp:wrapPolygon edited="0">
                  <wp:start x="192" y="0"/>
                  <wp:lineTo x="192" y="21000"/>
                  <wp:lineTo x="21265" y="21000"/>
                  <wp:lineTo x="21265" y="0"/>
                  <wp:lineTo x="192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546" w:rsidRPr="00204713" w:rsidRDefault="00D07546" w:rsidP="00075974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32"/>
                              <w:lang w:val="es-MX"/>
                            </w:rPr>
                          </w:pPr>
                          <w:r w:rsidRPr="00204713">
                            <w:rPr>
                              <w:rFonts w:ascii="Arial" w:hAnsi="Arial"/>
                              <w:b/>
                              <w:sz w:val="20"/>
                              <w:szCs w:val="32"/>
                              <w:lang w:val="es-MX"/>
                            </w:rPr>
                            <w:t>COMISION DE INVENTARIOS DE BIENES INMUEBLES Y REVISION DE CONTRATOS DE ARRENDAMIENTO –CIBIRCA-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75pt;margin-top:2.85pt;width:33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5d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yRK4/k8xqgC2yyJk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" filled="f" stroked="f">
              <v:textbox>
                <w:txbxContent>
                  <w:p w:rsidR="00D07546" w:rsidRPr="00204713" w:rsidRDefault="00D07546" w:rsidP="00075974">
                    <w:pPr>
                      <w:spacing w:line="288" w:lineRule="auto"/>
                      <w:jc w:val="center"/>
                      <w:rPr>
                        <w:rFonts w:ascii="Arial" w:hAnsi="Arial"/>
                        <w:b/>
                        <w:sz w:val="20"/>
                        <w:szCs w:val="32"/>
                        <w:lang w:val="es-MX"/>
                      </w:rPr>
                    </w:pPr>
                    <w:r w:rsidRPr="00204713">
                      <w:rPr>
                        <w:rFonts w:ascii="Arial" w:hAnsi="Arial"/>
                        <w:b/>
                        <w:sz w:val="20"/>
                        <w:szCs w:val="32"/>
                        <w:lang w:val="es-MX"/>
                      </w:rPr>
                      <w:t>COMISION DE INVENTARIOS DE BIENES INMUEBLES Y REVISION DE CONTRATOS DE ARRENDAMIENTO –CIBIRCA-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6CD15" wp14:editId="20666C1B">
              <wp:simplePos x="0" y="0"/>
              <wp:positionH relativeFrom="column">
                <wp:posOffset>1924050</wp:posOffset>
              </wp:positionH>
              <wp:positionV relativeFrom="paragraph">
                <wp:posOffset>7620</wp:posOffset>
              </wp:positionV>
              <wp:extent cx="0" cy="457200"/>
              <wp:effectExtent l="19050" t="17145" r="19050" b="209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6pt" to="151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E1A9B" wp14:editId="135F7B23">
              <wp:simplePos x="0" y="0"/>
              <wp:positionH relativeFrom="column">
                <wp:posOffset>863600</wp:posOffset>
              </wp:positionH>
              <wp:positionV relativeFrom="paragraph">
                <wp:posOffset>7620</wp:posOffset>
              </wp:positionV>
              <wp:extent cx="0" cy="457200"/>
              <wp:effectExtent l="15875" t="17145" r="1270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6pt" to="6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103A47D" wp14:editId="13CA20C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168400"/>
          <wp:effectExtent l="25400" t="0" r="0" b="0"/>
          <wp:wrapNone/>
          <wp:docPr id="1" name="Imagen 1" descr="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HOJA MEMBRETADA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6159"/>
    <w:rsid w:val="00075974"/>
    <w:rsid w:val="000B11AC"/>
    <w:rsid w:val="000B3A59"/>
    <w:rsid w:val="000D3EF9"/>
    <w:rsid w:val="00103792"/>
    <w:rsid w:val="00125CBD"/>
    <w:rsid w:val="00153319"/>
    <w:rsid w:val="001609DF"/>
    <w:rsid w:val="001D47E3"/>
    <w:rsid w:val="001D7025"/>
    <w:rsid w:val="00204713"/>
    <w:rsid w:val="00230720"/>
    <w:rsid w:val="00260A7B"/>
    <w:rsid w:val="002A1495"/>
    <w:rsid w:val="002B5EBB"/>
    <w:rsid w:val="002F6EB1"/>
    <w:rsid w:val="003C2181"/>
    <w:rsid w:val="00405464"/>
    <w:rsid w:val="00427E72"/>
    <w:rsid w:val="004322C9"/>
    <w:rsid w:val="00495F04"/>
    <w:rsid w:val="004D719D"/>
    <w:rsid w:val="004E50F8"/>
    <w:rsid w:val="0051505B"/>
    <w:rsid w:val="0057260B"/>
    <w:rsid w:val="005E57C5"/>
    <w:rsid w:val="005F4921"/>
    <w:rsid w:val="00641BD4"/>
    <w:rsid w:val="00646335"/>
    <w:rsid w:val="006F6ECA"/>
    <w:rsid w:val="00746E26"/>
    <w:rsid w:val="007627AC"/>
    <w:rsid w:val="007C7125"/>
    <w:rsid w:val="008D4003"/>
    <w:rsid w:val="009C45F1"/>
    <w:rsid w:val="00A043A3"/>
    <w:rsid w:val="00A12E43"/>
    <w:rsid w:val="00A20673"/>
    <w:rsid w:val="00A21E4A"/>
    <w:rsid w:val="00B05178"/>
    <w:rsid w:val="00B41F52"/>
    <w:rsid w:val="00B932E6"/>
    <w:rsid w:val="00B93FC6"/>
    <w:rsid w:val="00BE2190"/>
    <w:rsid w:val="00CB692A"/>
    <w:rsid w:val="00CE7F2C"/>
    <w:rsid w:val="00D04865"/>
    <w:rsid w:val="00D07546"/>
    <w:rsid w:val="00D20DA7"/>
    <w:rsid w:val="00D756B2"/>
    <w:rsid w:val="00D9285B"/>
    <w:rsid w:val="00D93178"/>
    <w:rsid w:val="00DA1493"/>
    <w:rsid w:val="00E92CFE"/>
    <w:rsid w:val="00EF48EE"/>
    <w:rsid w:val="00F30ABC"/>
    <w:rsid w:val="00F46F68"/>
    <w:rsid w:val="00F95231"/>
    <w:rsid w:val="00FC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075974"/>
    <w:rPr>
      <w:sz w:val="22"/>
      <w:szCs w:val="22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075974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smontavan</cp:lastModifiedBy>
  <cp:revision>2</cp:revision>
  <cp:lastPrinted>2015-02-26T19:15:00Z</cp:lastPrinted>
  <dcterms:created xsi:type="dcterms:W3CDTF">2015-02-27T20:39:00Z</dcterms:created>
  <dcterms:modified xsi:type="dcterms:W3CDTF">2015-02-27T20:39:00Z</dcterms:modified>
</cp:coreProperties>
</file>