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1DC7" w14:textId="77777777" w:rsidR="00FE02FA" w:rsidRDefault="00FE02FA" w:rsidP="00FE02FA"/>
    <w:p w14:paraId="26FB2AB7" w14:textId="77777777" w:rsidR="00FE02FA" w:rsidRDefault="00FE02FA" w:rsidP="00FE02FA"/>
    <w:p w14:paraId="5FFD0A55" w14:textId="6E02C45A" w:rsidR="008F38E8" w:rsidRDefault="008F38E8" w:rsidP="008F38E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Oficio PAF-O-</w:t>
      </w:r>
      <w:r w:rsidR="00131C56">
        <w:rPr>
          <w:rFonts w:cs="Times New Roman"/>
          <w:sz w:val="20"/>
          <w:szCs w:val="20"/>
        </w:rPr>
        <w:t>711</w:t>
      </w:r>
      <w:r>
        <w:rPr>
          <w:rFonts w:cs="Times New Roman"/>
          <w:sz w:val="20"/>
          <w:szCs w:val="20"/>
        </w:rPr>
        <w:t>-2021</w:t>
      </w:r>
    </w:p>
    <w:p w14:paraId="04A7F68A" w14:textId="538CCDBF" w:rsidR="00206FB1" w:rsidRDefault="008F38E8" w:rsidP="00206FB1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Guatemala, </w:t>
      </w:r>
      <w:r w:rsidR="005935A3">
        <w:rPr>
          <w:rFonts w:cs="Times New Roman"/>
          <w:sz w:val="20"/>
          <w:szCs w:val="20"/>
        </w:rPr>
        <w:t>6</w:t>
      </w:r>
      <w:r w:rsidR="000A4EA7">
        <w:rPr>
          <w:rFonts w:cs="Times New Roman"/>
          <w:sz w:val="20"/>
          <w:szCs w:val="20"/>
        </w:rPr>
        <w:t xml:space="preserve"> de </w:t>
      </w:r>
      <w:r w:rsidR="0054598E">
        <w:rPr>
          <w:rFonts w:cs="Times New Roman"/>
          <w:sz w:val="20"/>
          <w:szCs w:val="20"/>
        </w:rPr>
        <w:t>ju</w:t>
      </w:r>
      <w:r w:rsidR="00131C56">
        <w:rPr>
          <w:rFonts w:cs="Times New Roman"/>
          <w:sz w:val="20"/>
          <w:szCs w:val="20"/>
        </w:rPr>
        <w:t>l</w:t>
      </w:r>
      <w:r w:rsidR="0054598E">
        <w:rPr>
          <w:rFonts w:cs="Times New Roman"/>
          <w:sz w:val="20"/>
          <w:szCs w:val="20"/>
        </w:rPr>
        <w:t>io</w:t>
      </w:r>
      <w:r w:rsidR="000A4EA7">
        <w:rPr>
          <w:rFonts w:cs="Times New Roman"/>
          <w:sz w:val="20"/>
          <w:szCs w:val="20"/>
        </w:rPr>
        <w:t xml:space="preserve"> </w:t>
      </w:r>
      <w:r w:rsidR="00E032B9">
        <w:rPr>
          <w:rFonts w:cs="Times New Roman"/>
          <w:sz w:val="20"/>
          <w:szCs w:val="20"/>
        </w:rPr>
        <w:t xml:space="preserve"> </w:t>
      </w:r>
      <w:r w:rsidR="00206FB1">
        <w:rPr>
          <w:rFonts w:cs="Times New Roman"/>
          <w:sz w:val="20"/>
          <w:szCs w:val="20"/>
        </w:rPr>
        <w:t>de 2021</w:t>
      </w:r>
    </w:p>
    <w:p w14:paraId="1F30DDF0" w14:textId="7B6603C1" w:rsidR="00206FB1" w:rsidRDefault="00206FB1" w:rsidP="00206FB1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 xml:space="preserve">                            JO  </w:t>
      </w:r>
    </w:p>
    <w:p w14:paraId="30BF0892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Licenciado                                                        </w:t>
      </w:r>
      <w:r w:rsidRPr="00481045">
        <w:rPr>
          <w:rFonts w:cs="Times New Roman"/>
          <w:sz w:val="20"/>
          <w:szCs w:val="20"/>
        </w:rPr>
        <w:tab/>
      </w:r>
      <w:r w:rsidRPr="00481045">
        <w:rPr>
          <w:rFonts w:cs="Times New Roman"/>
          <w:sz w:val="20"/>
          <w:szCs w:val="20"/>
        </w:rPr>
        <w:tab/>
      </w:r>
    </w:p>
    <w:p w14:paraId="2BB88E59" w14:textId="7366D0BD" w:rsidR="00206FB1" w:rsidRPr="00481045" w:rsidRDefault="00206FB1" w:rsidP="00206FB1">
      <w:pPr>
        <w:rPr>
          <w:rFonts w:cs="Times New Roman"/>
          <w:b/>
          <w:sz w:val="20"/>
          <w:szCs w:val="20"/>
        </w:rPr>
      </w:pPr>
      <w:proofErr w:type="spellStart"/>
      <w:r w:rsidRPr="00481045">
        <w:rPr>
          <w:b/>
          <w:sz w:val="20"/>
          <w:szCs w:val="20"/>
        </w:rPr>
        <w:t>Angel</w:t>
      </w:r>
      <w:proofErr w:type="spellEnd"/>
      <w:r w:rsidRPr="00481045">
        <w:rPr>
          <w:b/>
          <w:sz w:val="20"/>
          <w:szCs w:val="20"/>
        </w:rPr>
        <w:t xml:space="preserve"> Rolando Alonzo Cabrera  </w:t>
      </w:r>
    </w:p>
    <w:p w14:paraId="6239C6D8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Director </w:t>
      </w:r>
    </w:p>
    <w:p w14:paraId="5D8E367E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>Comunicación Social e Información Pública</w:t>
      </w:r>
    </w:p>
    <w:p w14:paraId="33CD5A70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8134C48" w14:textId="7992BBDF" w:rsidR="00206FB1" w:rsidRPr="00481045" w:rsidRDefault="00D91AA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>Presente</w:t>
      </w:r>
    </w:p>
    <w:p w14:paraId="47625EF1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</w:p>
    <w:p w14:paraId="23E115E6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>Señor Director</w:t>
      </w:r>
    </w:p>
    <w:p w14:paraId="0D11E3F0" w14:textId="77777777" w:rsidR="00206FB1" w:rsidRPr="00481045" w:rsidRDefault="00206FB1" w:rsidP="00206FB1">
      <w:pPr>
        <w:rPr>
          <w:rFonts w:cs="Times New Roman"/>
          <w:sz w:val="20"/>
          <w:szCs w:val="20"/>
        </w:rPr>
      </w:pPr>
    </w:p>
    <w:p w14:paraId="02621754" w14:textId="39DBF7CE" w:rsidR="00206FB1" w:rsidRDefault="00206FB1" w:rsidP="00206FB1">
      <w:pPr>
        <w:jc w:val="both"/>
        <w:rPr>
          <w:rFonts w:cs="Times New Roman"/>
          <w:sz w:val="20"/>
          <w:szCs w:val="20"/>
        </w:rPr>
      </w:pPr>
      <w:r w:rsidRPr="00481045">
        <w:rPr>
          <w:rFonts w:cs="Times New Roman"/>
          <w:sz w:val="20"/>
          <w:szCs w:val="20"/>
        </w:rPr>
        <w:t xml:space="preserve">Atentamente, a fin de dar cumplimiento al contenido del </w:t>
      </w:r>
      <w:r w:rsidRPr="00481045">
        <w:rPr>
          <w:rFonts w:cs="Times New Roman"/>
          <w:b/>
          <w:sz w:val="20"/>
          <w:szCs w:val="20"/>
        </w:rPr>
        <w:t>Artículo 19 del Decreto 25-2018</w:t>
      </w:r>
      <w:r w:rsidRPr="00481045">
        <w:rPr>
          <w:rFonts w:cs="Times New Roman"/>
          <w:sz w:val="20"/>
          <w:szCs w:val="20"/>
        </w:rPr>
        <w:t xml:space="preserve"> del Congreso de la República de Guatemala, que aprobó el Presupuesto General de Ingresos y Egresos del Estado para el Ejercicio Fiscal  2019 (vigente para los ejercicios fiscales 2020 y 2021), </w:t>
      </w:r>
      <w:r w:rsidRPr="00481045">
        <w:rPr>
          <w:rFonts w:cs="Times New Roman"/>
          <w:b/>
          <w:sz w:val="20"/>
          <w:szCs w:val="20"/>
        </w:rPr>
        <w:t xml:space="preserve">se traslada </w:t>
      </w:r>
      <w:r w:rsidR="002A530A">
        <w:rPr>
          <w:rFonts w:cs="Times New Roman"/>
          <w:b/>
          <w:sz w:val="20"/>
          <w:szCs w:val="20"/>
        </w:rPr>
        <w:t xml:space="preserve">en físico y en disco compacto </w:t>
      </w:r>
      <w:r w:rsidRPr="00481045">
        <w:rPr>
          <w:rFonts w:cs="Times New Roman"/>
          <w:b/>
          <w:sz w:val="20"/>
          <w:szCs w:val="20"/>
        </w:rPr>
        <w:t>el Informe de la ejecución presupuestaria</w:t>
      </w:r>
      <w:r w:rsidRPr="00481045">
        <w:rPr>
          <w:rFonts w:cs="Times New Roman"/>
          <w:sz w:val="20"/>
          <w:szCs w:val="20"/>
        </w:rPr>
        <w:t xml:space="preserve"> </w:t>
      </w:r>
      <w:r w:rsidR="0026510D">
        <w:rPr>
          <w:rFonts w:cs="Times New Roman"/>
          <w:sz w:val="20"/>
          <w:szCs w:val="20"/>
        </w:rPr>
        <w:t xml:space="preserve">(En Word y PDF) </w:t>
      </w:r>
      <w:r w:rsidRPr="00481045">
        <w:rPr>
          <w:rFonts w:cs="Times New Roman"/>
          <w:sz w:val="20"/>
          <w:szCs w:val="20"/>
        </w:rPr>
        <w:t>del Ministerio de Agricultura, Ganadería y Alimentación (</w:t>
      </w:r>
      <w:r w:rsidRPr="00481045">
        <w:rPr>
          <w:rFonts w:cs="Times New Roman"/>
          <w:b/>
          <w:sz w:val="20"/>
          <w:szCs w:val="20"/>
        </w:rPr>
        <w:t>MAGA)</w:t>
      </w:r>
      <w:r w:rsidRPr="00481045">
        <w:rPr>
          <w:rFonts w:cs="Times New Roman"/>
          <w:sz w:val="20"/>
          <w:szCs w:val="20"/>
        </w:rPr>
        <w:t xml:space="preserve"> </w:t>
      </w:r>
      <w:r w:rsidR="0054598E" w:rsidRPr="00481045">
        <w:rPr>
          <w:rFonts w:cs="Times New Roman"/>
          <w:b/>
          <w:sz w:val="20"/>
          <w:szCs w:val="20"/>
        </w:rPr>
        <w:t xml:space="preserve">AL MES DE </w:t>
      </w:r>
      <w:r w:rsidR="00131C56">
        <w:rPr>
          <w:rFonts w:cs="Times New Roman"/>
          <w:b/>
          <w:sz w:val="20"/>
          <w:szCs w:val="20"/>
        </w:rPr>
        <w:t xml:space="preserve">JUNIO </w:t>
      </w:r>
      <w:r w:rsidR="0054598E" w:rsidRPr="00481045">
        <w:rPr>
          <w:rFonts w:cs="Times New Roman"/>
          <w:b/>
          <w:sz w:val="20"/>
          <w:szCs w:val="20"/>
        </w:rPr>
        <w:t xml:space="preserve"> DE  </w:t>
      </w:r>
      <w:r w:rsidRPr="00481045">
        <w:rPr>
          <w:rFonts w:cs="Times New Roman"/>
          <w:b/>
          <w:sz w:val="20"/>
          <w:szCs w:val="20"/>
        </w:rPr>
        <w:t>2021</w:t>
      </w:r>
      <w:r w:rsidRPr="00481045">
        <w:rPr>
          <w:rFonts w:cs="Times New Roman"/>
          <w:sz w:val="20"/>
          <w:szCs w:val="20"/>
        </w:rPr>
        <w:t>, a fin de que se publique en la página Web de este Ministerio</w:t>
      </w:r>
      <w:r>
        <w:rPr>
          <w:rFonts w:cs="Times New Roman"/>
          <w:sz w:val="20"/>
          <w:szCs w:val="20"/>
        </w:rPr>
        <w:t xml:space="preserve">. </w:t>
      </w:r>
    </w:p>
    <w:p w14:paraId="17C14B01" w14:textId="77777777" w:rsidR="002F0A96" w:rsidRDefault="002F0A96" w:rsidP="00381F11">
      <w:pPr>
        <w:jc w:val="center"/>
        <w:rPr>
          <w:rFonts w:cs="Times New Roman"/>
          <w:sz w:val="12"/>
          <w:szCs w:val="12"/>
        </w:rPr>
      </w:pPr>
    </w:p>
    <w:p w14:paraId="782CBFF1" w14:textId="77777777" w:rsidR="00381F11" w:rsidRPr="00481045" w:rsidRDefault="00381F11" w:rsidP="00381F11">
      <w:pPr>
        <w:jc w:val="center"/>
        <w:rPr>
          <w:rFonts w:cs="Times New Roman"/>
          <w:sz w:val="18"/>
          <w:szCs w:val="18"/>
        </w:rPr>
      </w:pPr>
      <w:r w:rsidRPr="00481045">
        <w:rPr>
          <w:rFonts w:cs="Times New Roman"/>
          <w:sz w:val="18"/>
          <w:szCs w:val="18"/>
        </w:rPr>
        <w:t xml:space="preserve">Ministerio de Agricultura, Ganadería y Alimentación </w:t>
      </w:r>
      <w:bookmarkStart w:id="0" w:name="_GoBack"/>
      <w:bookmarkEnd w:id="0"/>
    </w:p>
    <w:p w14:paraId="67CC8818" w14:textId="0429A740" w:rsidR="00381F11" w:rsidRPr="00481045" w:rsidRDefault="00381F11" w:rsidP="00381F11">
      <w:pPr>
        <w:jc w:val="center"/>
        <w:rPr>
          <w:rFonts w:cs="Times New Roman"/>
          <w:sz w:val="18"/>
          <w:szCs w:val="18"/>
        </w:rPr>
      </w:pPr>
      <w:r w:rsidRPr="00481045">
        <w:rPr>
          <w:rFonts w:cs="Times New Roman"/>
          <w:sz w:val="18"/>
          <w:szCs w:val="18"/>
        </w:rPr>
        <w:t>Ejecución presupuestaria del Gobierno</w:t>
      </w:r>
    </w:p>
    <w:p w14:paraId="2C8DF130" w14:textId="7E93F957" w:rsidR="00381F11" w:rsidRPr="00481045" w:rsidRDefault="0054598E" w:rsidP="00381F11">
      <w:pPr>
        <w:jc w:val="center"/>
        <w:rPr>
          <w:rFonts w:cs="Times New Roman"/>
          <w:color w:val="0070C0"/>
          <w:sz w:val="18"/>
          <w:szCs w:val="18"/>
        </w:rPr>
      </w:pPr>
      <w:r w:rsidRPr="00481045">
        <w:rPr>
          <w:rFonts w:cs="Times New Roman"/>
          <w:color w:val="0070C0"/>
          <w:sz w:val="18"/>
          <w:szCs w:val="18"/>
        </w:rPr>
        <w:t xml:space="preserve">Al mes de </w:t>
      </w:r>
      <w:r w:rsidR="00131C56">
        <w:rPr>
          <w:rFonts w:cs="Times New Roman"/>
          <w:color w:val="0070C0"/>
          <w:sz w:val="18"/>
          <w:szCs w:val="18"/>
        </w:rPr>
        <w:t>junio</w:t>
      </w:r>
      <w:r w:rsidRPr="00481045">
        <w:rPr>
          <w:rFonts w:cs="Times New Roman"/>
          <w:color w:val="0070C0"/>
          <w:sz w:val="18"/>
          <w:szCs w:val="18"/>
        </w:rPr>
        <w:t xml:space="preserve"> </w:t>
      </w:r>
      <w:r w:rsidR="003771DF">
        <w:rPr>
          <w:rFonts w:cs="Times New Roman"/>
          <w:color w:val="0070C0"/>
          <w:sz w:val="18"/>
          <w:szCs w:val="18"/>
        </w:rPr>
        <w:t>de</w:t>
      </w:r>
      <w:r w:rsidRPr="00481045">
        <w:rPr>
          <w:rFonts w:cs="Times New Roman"/>
          <w:color w:val="0070C0"/>
          <w:sz w:val="18"/>
          <w:szCs w:val="18"/>
        </w:rPr>
        <w:t xml:space="preserve"> 2021</w:t>
      </w:r>
    </w:p>
    <w:p w14:paraId="5C6A8A90" w14:textId="77777777" w:rsidR="00381F11" w:rsidRPr="00481045" w:rsidRDefault="00381F11" w:rsidP="00381F11">
      <w:pPr>
        <w:jc w:val="center"/>
        <w:rPr>
          <w:rFonts w:cs="Times New Roman"/>
          <w:sz w:val="18"/>
          <w:szCs w:val="18"/>
        </w:rPr>
      </w:pPr>
      <w:r w:rsidRPr="00481045">
        <w:rPr>
          <w:rFonts w:cs="Times New Roman"/>
          <w:sz w:val="18"/>
          <w:szCs w:val="18"/>
        </w:rPr>
        <w:t>(Cantidades en quetzales)</w:t>
      </w:r>
    </w:p>
    <w:tbl>
      <w:tblPr>
        <w:tblW w:w="1167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529"/>
        <w:gridCol w:w="1386"/>
        <w:gridCol w:w="1230"/>
        <w:gridCol w:w="1418"/>
        <w:gridCol w:w="1308"/>
        <w:gridCol w:w="1308"/>
        <w:gridCol w:w="1308"/>
        <w:gridCol w:w="553"/>
      </w:tblGrid>
      <w:tr w:rsidR="001828C3" w:rsidRPr="001828C3" w14:paraId="3F02F698" w14:textId="77777777" w:rsidTr="00B35B21">
        <w:trPr>
          <w:trHeight w:val="3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AFD8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CORR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CF34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DESCRIPCIÓN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E0A5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0338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36AF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D262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COMPROMETIDO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848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1AFE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PAGADO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5BE4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%</w:t>
            </w: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1828C3" w:rsidRPr="001828C3" w14:paraId="6AB783DE" w14:textId="77777777" w:rsidTr="00705F2F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0AF8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BF8E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PROCURADURÍA GENERAL DE LA NACIÓN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A758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117,256,900.00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9F15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05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122,256,900.00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621C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79,964,164.83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A0E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64,625,523.88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B8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64,356,915.23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BA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52.86</w:t>
            </w:r>
          </w:p>
        </w:tc>
      </w:tr>
      <w:tr w:rsidR="001828C3" w:rsidRPr="001828C3" w14:paraId="5DC0D710" w14:textId="77777777" w:rsidTr="00705F2F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D70F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1425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SERVICIOS DE LA DEUDA PUBLICA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A409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14,611,000,000.00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9E1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AA0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14,611,000,000.00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DBE4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7,082,808,233.81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7686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7,082,808,233.81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B19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7,082,808,233.81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D5AB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48.48</w:t>
            </w:r>
          </w:p>
        </w:tc>
      </w:tr>
      <w:tr w:rsidR="001828C3" w:rsidRPr="001828C3" w14:paraId="4636876A" w14:textId="77777777" w:rsidTr="00705F2F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7C4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93B6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SALUD PÚBLICA Y ASISTENCIA SOCIAL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67D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9,823,157,000.00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4C58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829,000,000.00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B9C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10,652,157,000.00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23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6,695,767,966.46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ED96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4,951,804,089.80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BA7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4,876,156,018.53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C613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46.49</w:t>
            </w:r>
          </w:p>
        </w:tc>
      </w:tr>
      <w:tr w:rsidR="001828C3" w:rsidRPr="001828C3" w14:paraId="53AB28F7" w14:textId="77777777" w:rsidTr="00705F2F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D669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3902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GOBERNACIÓN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AC6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5,944,809,100.00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117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-448,210,000.00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699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5,496,599,100.00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468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2,575,078,909.30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F8B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2,497,655,682.20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E58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2,494,558,590.04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055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45.44</w:t>
            </w:r>
          </w:p>
        </w:tc>
      </w:tr>
      <w:tr w:rsidR="001828C3" w:rsidRPr="001828C3" w14:paraId="40DB427D" w14:textId="77777777" w:rsidTr="00705F2F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EA2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3410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EDUCACIÓN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2348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17,598,086,425.00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2FFE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315,661,039.00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48C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17,913,747,464.00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D4D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8,789,081,303.47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632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8,006,498,891.13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4C15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7,993,360,118.54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2C9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44.69</w:t>
            </w:r>
          </w:p>
        </w:tc>
      </w:tr>
      <w:tr w:rsidR="001828C3" w:rsidRPr="001828C3" w14:paraId="056F786C" w14:textId="77777777" w:rsidTr="00705F2F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9B77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E6D8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TRABAJO Y PREVISIÓN SOCIAL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B24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802,236,000.00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8E7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-50,000,000.00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2318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752,236,000.00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D01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339,470,398.61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EAC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326,744,593.76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C81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325,267,421.72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2CB8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43.44</w:t>
            </w:r>
          </w:p>
        </w:tc>
      </w:tr>
      <w:tr w:rsidR="001828C3" w:rsidRPr="001828C3" w14:paraId="64962761" w14:textId="77777777" w:rsidTr="00705F2F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82A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AE2F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AMBIENTE Y RECURSOS NATURALES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337E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127,284,000.00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A43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1CB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152,284,000.00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54A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67,006,349.59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5EC5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62,442,131.61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70F3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61,766,419.76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BC2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41.00</w:t>
            </w:r>
          </w:p>
        </w:tc>
      </w:tr>
      <w:tr w:rsidR="001828C3" w:rsidRPr="001828C3" w14:paraId="2AA1367B" w14:textId="77777777" w:rsidTr="00705F2F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F46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64DE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RELACIONES EXTERIORES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CD3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577,712,000.00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A54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EE0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582,712,000.00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A5D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245,351,071.48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4A3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236,479,434.72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6147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236,479,434.72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63E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40.58</w:t>
            </w:r>
          </w:p>
        </w:tc>
      </w:tr>
      <w:tr w:rsidR="001828C3" w:rsidRPr="001828C3" w14:paraId="188732A9" w14:textId="77777777" w:rsidTr="00705F2F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CD33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E010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 COMUNICACIONES, INFRAESTRUCTURA Y VIVIENDA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B0B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6,777,380,000.00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7AE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1161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6,777,380,000.00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70C1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2,711,276,261.08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96FE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2,639,726,547.56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A47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2,487,391,130.88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B750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38.95</w:t>
            </w:r>
          </w:p>
        </w:tc>
      </w:tr>
      <w:tr w:rsidR="001828C3" w:rsidRPr="001828C3" w14:paraId="09E12F16" w14:textId="77777777" w:rsidTr="00705F2F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3286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E9D6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FINANZAS PÚBLICAS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A88E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381,240,000.00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4C7E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-41,840,000.00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4FD2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339,400,000.00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0129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163,312,584.76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3B84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131,142,268.37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494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130,746,931.61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827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38.64</w:t>
            </w:r>
          </w:p>
        </w:tc>
      </w:tr>
      <w:tr w:rsidR="001828C3" w:rsidRPr="001828C3" w14:paraId="761BBAF0" w14:textId="77777777" w:rsidTr="00705F2F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1684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9048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LA DEFENSA NACIONAL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FB2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2,627,699,000.00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42E5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897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2,634,699,000.00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4B0B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1,004,011,886.49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E4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1,003,996,548.49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3319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1,002,755,187.59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AF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38.11</w:t>
            </w:r>
          </w:p>
        </w:tc>
      </w:tr>
      <w:tr w:rsidR="001828C3" w:rsidRPr="001828C3" w14:paraId="5DD8A351" w14:textId="77777777" w:rsidTr="00705F2F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8C64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8DE7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PRESIDENCIA DE LA REPÚBLICA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ABE3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231,000,000.00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FC8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-7,200,000.00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C4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223,800,000.00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E236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91,171,754.46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FC19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83,290,772.73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3A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82,891,845.48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127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37.22</w:t>
            </w:r>
          </w:p>
        </w:tc>
      </w:tr>
      <w:tr w:rsidR="001828C3" w:rsidRPr="001828C3" w14:paraId="7C87CA11" w14:textId="77777777" w:rsidTr="00705F2F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4592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E880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ENERGÍA Y MINAS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5702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80,992,000.00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FC4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C74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85,992,000.00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758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34,191,476.09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C692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31,770,295.02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C3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31,628,143.02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5E7E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36.95</w:t>
            </w:r>
          </w:p>
        </w:tc>
      </w:tr>
      <w:tr w:rsidR="001828C3" w:rsidRPr="001828C3" w14:paraId="6ECDD32B" w14:textId="77777777" w:rsidTr="00705F2F">
        <w:trPr>
          <w:trHeight w:val="332"/>
        </w:trPr>
        <w:tc>
          <w:tcPr>
            <w:tcW w:w="636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05FF459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2529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B6DDE8" w:themeFill="accent5" w:themeFillTint="66"/>
            <w:vAlign w:val="bottom"/>
            <w:hideMark/>
          </w:tcPr>
          <w:p w14:paraId="7C2DB29A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</w:t>
            </w:r>
          </w:p>
        </w:tc>
        <w:tc>
          <w:tcPr>
            <w:tcW w:w="138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0029A79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23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590F5EC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-451,994,718.00</w:t>
            </w:r>
          </w:p>
        </w:tc>
        <w:tc>
          <w:tcPr>
            <w:tcW w:w="1418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DB44CCB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1,313,412,282.00</w:t>
            </w:r>
          </w:p>
        </w:tc>
        <w:tc>
          <w:tcPr>
            <w:tcW w:w="1308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48F2CEB4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640,782,324.33</w:t>
            </w:r>
          </w:p>
        </w:tc>
        <w:tc>
          <w:tcPr>
            <w:tcW w:w="1308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25F0A9C2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456,323,040.08</w:t>
            </w:r>
          </w:p>
        </w:tc>
        <w:tc>
          <w:tcPr>
            <w:tcW w:w="1308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1CAD2D34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453,509,747.46</w:t>
            </w:r>
          </w:p>
        </w:tc>
        <w:tc>
          <w:tcPr>
            <w:tcW w:w="55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14:paraId="3AABE06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34.74</w:t>
            </w:r>
          </w:p>
        </w:tc>
      </w:tr>
      <w:tr w:rsidR="001828C3" w:rsidRPr="001828C3" w14:paraId="19390D88" w14:textId="77777777" w:rsidTr="00705F2F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872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C8F9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DESARROLLO SOCIAL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017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7,509,067,000.00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FEB5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-6,392,304,269.00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431C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1,116,762,731.00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95C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458,958,931.87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2428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372,369,536.19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2F9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370,730,781.72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607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33.34</w:t>
            </w:r>
          </w:p>
        </w:tc>
      </w:tr>
      <w:tr w:rsidR="001828C3" w:rsidRPr="001828C3" w14:paraId="418725DF" w14:textId="77777777" w:rsidTr="00705F2F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CB8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4F2C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CULTURA Y DEPORTES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3AC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622,959,000.00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92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-50,000,000.00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F0C6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572,959,000.00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2E4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296,292,085.12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500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185,260,334.09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9DD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177,974,887.23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6A5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32.33</w:t>
            </w:r>
          </w:p>
        </w:tc>
      </w:tr>
      <w:tr w:rsidR="001828C3" w:rsidRPr="001828C3" w14:paraId="460A9D44" w14:textId="77777777" w:rsidTr="00705F2F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C31C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06FA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SECRETARÍAS Y OTRAS DEPENDENCIAS DEL EJECUTIVO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DC3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1,526,747,000.00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C9E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-62,479,126.00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CDE0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1,464,267,874.00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FA78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634,184,879.24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9D3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465,966,280.38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095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461,024,268.08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B4E5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31.82</w:t>
            </w:r>
          </w:p>
        </w:tc>
      </w:tr>
      <w:tr w:rsidR="001828C3" w:rsidRPr="001828C3" w14:paraId="5CE4EC7C" w14:textId="77777777" w:rsidTr="00705F2F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1F02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5961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ECONOMÍA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D49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2,803,358,000.00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2457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-2,400,000,000.00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E7A2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403,358,000.00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D60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154,064,147.34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886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121,099,297.99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E5E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119,098,967.98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7CC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30.02</w:t>
            </w:r>
          </w:p>
        </w:tc>
      </w:tr>
      <w:tr w:rsidR="001828C3" w:rsidRPr="001828C3" w14:paraId="1A5D277A" w14:textId="77777777" w:rsidTr="00705F2F">
        <w:trPr>
          <w:trHeight w:val="33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4928" w14:textId="77777777" w:rsidR="001828C3" w:rsidRPr="001828C3" w:rsidRDefault="001828C3" w:rsidP="001828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63E4" w14:textId="77777777" w:rsidR="001828C3" w:rsidRPr="001828C3" w:rsidRDefault="001828C3" w:rsidP="00705F2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OBLIGACIONES DEL ESTADO A CARGO DEL TESORO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BEF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33,594,073,575.00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FBF4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8,712,367,074.00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818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42,306,440,649.00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35B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14,265,216,322.98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6D0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12,688,529,960.98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40A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12,688,529,960.98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B61" w14:textId="77777777" w:rsidR="001828C3" w:rsidRPr="00B35B21" w:rsidRDefault="001828C3" w:rsidP="001828C3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29.99</w:t>
            </w:r>
          </w:p>
        </w:tc>
      </w:tr>
      <w:tr w:rsidR="001828C3" w:rsidRPr="001828C3" w14:paraId="28A4C85C" w14:textId="77777777" w:rsidTr="00B35B21">
        <w:trPr>
          <w:trHeight w:val="2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21B4" w14:textId="0F9ADB66" w:rsidR="001828C3" w:rsidRPr="001828C3" w:rsidRDefault="001828C3" w:rsidP="0068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BA94" w14:textId="42DF8D7B" w:rsidR="001828C3" w:rsidRPr="001828C3" w:rsidRDefault="001828C3" w:rsidP="0068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1828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7E7B" w14:textId="77777777" w:rsidR="001828C3" w:rsidRPr="00B35B21" w:rsidRDefault="001828C3" w:rsidP="0068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107,521,464,000.00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6CD" w14:textId="77777777" w:rsidR="001828C3" w:rsidRPr="00B35B21" w:rsidRDefault="001828C3" w:rsidP="0068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5286" w14:textId="77777777" w:rsidR="001828C3" w:rsidRPr="00B35B21" w:rsidRDefault="001828C3" w:rsidP="0068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107,521,464,000.00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C688" w14:textId="77777777" w:rsidR="001828C3" w:rsidRPr="00B35B21" w:rsidRDefault="001828C3" w:rsidP="0068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46,327,991,051.31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1FCD" w14:textId="77777777" w:rsidR="001828C3" w:rsidRPr="00B35B21" w:rsidRDefault="001828C3" w:rsidP="0068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41,408,533,462.79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7DA" w14:textId="77777777" w:rsidR="001828C3" w:rsidRPr="00B35B21" w:rsidRDefault="001828C3" w:rsidP="0068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41,141,035,004.38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41D" w14:textId="77777777" w:rsidR="001828C3" w:rsidRPr="00B35B21" w:rsidRDefault="001828C3" w:rsidP="0068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35B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38.51</w:t>
            </w:r>
          </w:p>
        </w:tc>
      </w:tr>
    </w:tbl>
    <w:p w14:paraId="71C03605" w14:textId="69C5D795" w:rsidR="00D93C1C" w:rsidRPr="00D93C1C" w:rsidRDefault="00D93C1C" w:rsidP="00D93C1C">
      <w:pPr>
        <w:rPr>
          <w:rFonts w:asciiTheme="majorHAnsi" w:hAnsiTheme="majorHAnsi" w:cs="Times New Roman"/>
          <w:color w:val="00B0F0"/>
          <w:sz w:val="16"/>
          <w:szCs w:val="16"/>
        </w:rPr>
      </w:pPr>
      <w:r w:rsidRPr="00D93C1C">
        <w:rPr>
          <w:rFonts w:asciiTheme="majorHAnsi" w:hAnsiTheme="majorHAnsi" w:cs="Times New Roman"/>
          <w:color w:val="00B0F0"/>
          <w:sz w:val="16"/>
          <w:szCs w:val="16"/>
        </w:rPr>
        <w:t xml:space="preserve">Fuente: </w:t>
      </w:r>
      <w:r w:rsidR="005935A3">
        <w:rPr>
          <w:rFonts w:asciiTheme="majorHAnsi" w:hAnsiTheme="majorHAnsi" w:cs="Times New Roman"/>
          <w:color w:val="00B0F0"/>
          <w:sz w:val="16"/>
          <w:szCs w:val="16"/>
        </w:rPr>
        <w:t xml:space="preserve">Sistema de Contabilidad Integrada: </w:t>
      </w:r>
      <w:r w:rsidRPr="00D93C1C">
        <w:rPr>
          <w:rFonts w:asciiTheme="majorHAnsi" w:hAnsiTheme="majorHAnsi" w:cs="Times New Roman"/>
          <w:color w:val="00B0F0"/>
          <w:sz w:val="16"/>
          <w:szCs w:val="16"/>
        </w:rPr>
        <w:t>SICOIN</w:t>
      </w:r>
    </w:p>
    <w:p w14:paraId="24261494" w14:textId="77777777" w:rsidR="00481045" w:rsidRDefault="00481045" w:rsidP="00481045">
      <w:pPr>
        <w:rPr>
          <w:rFonts w:cs="Times New Roman"/>
          <w:sz w:val="12"/>
          <w:szCs w:val="12"/>
        </w:rPr>
      </w:pPr>
    </w:p>
    <w:p w14:paraId="63F046A8" w14:textId="77777777" w:rsidR="00481045" w:rsidRDefault="00481045" w:rsidP="00481045">
      <w:pPr>
        <w:rPr>
          <w:rFonts w:cs="Times New Roman"/>
          <w:sz w:val="12"/>
          <w:szCs w:val="12"/>
        </w:rPr>
      </w:pPr>
    </w:p>
    <w:p w14:paraId="13D39385" w14:textId="77777777" w:rsidR="00481045" w:rsidRDefault="00481045" w:rsidP="00481045">
      <w:pPr>
        <w:rPr>
          <w:rFonts w:cs="Times New Roman"/>
          <w:sz w:val="12"/>
          <w:szCs w:val="12"/>
        </w:rPr>
      </w:pPr>
    </w:p>
    <w:p w14:paraId="388AFC24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46F7BBA2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28E6056D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1B6AFCB1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726CE0D3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55F9E647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6F0413B9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0A75898F" w14:textId="77777777" w:rsidR="001828C3" w:rsidRDefault="001828C3" w:rsidP="00481045">
      <w:pPr>
        <w:rPr>
          <w:rFonts w:cs="Times New Roman"/>
          <w:sz w:val="12"/>
          <w:szCs w:val="12"/>
        </w:rPr>
      </w:pPr>
    </w:p>
    <w:p w14:paraId="5E14F0DA" w14:textId="4004203F" w:rsidR="00F67F93" w:rsidRDefault="00481045" w:rsidP="0048104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</w:t>
      </w:r>
      <w:r w:rsidR="00F67F93"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468B27C" w14:textId="6285C7F9" w:rsidR="00F67F93" w:rsidRDefault="00F67F93" w:rsidP="00F67F9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Variación de la Ejecución Presupuestaria</w:t>
      </w:r>
    </w:p>
    <w:p w14:paraId="1F943057" w14:textId="01065B85" w:rsidR="00F67F93" w:rsidRDefault="0054598E" w:rsidP="00F67F93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131C56">
        <w:rPr>
          <w:rFonts w:cs="Times New Roman"/>
          <w:color w:val="0070C0"/>
          <w:sz w:val="20"/>
          <w:szCs w:val="20"/>
        </w:rPr>
        <w:t>junio</w:t>
      </w:r>
      <w:r w:rsidR="003771DF">
        <w:rPr>
          <w:rFonts w:cs="Times New Roman"/>
          <w:color w:val="0070C0"/>
          <w:sz w:val="20"/>
          <w:szCs w:val="20"/>
        </w:rPr>
        <w:t xml:space="preserve"> </w:t>
      </w:r>
      <w:r>
        <w:rPr>
          <w:rFonts w:cs="Times New Roman"/>
          <w:color w:val="0070C0"/>
          <w:sz w:val="20"/>
          <w:szCs w:val="20"/>
        </w:rPr>
        <w:t xml:space="preserve"> </w:t>
      </w:r>
      <w:r w:rsidR="00F67F93">
        <w:rPr>
          <w:rFonts w:cs="Times New Roman"/>
          <w:color w:val="0070C0"/>
          <w:sz w:val="20"/>
          <w:szCs w:val="20"/>
        </w:rPr>
        <w:t>de 2021</w:t>
      </w:r>
    </w:p>
    <w:p w14:paraId="130F45A9" w14:textId="036B7563" w:rsidR="00F67F93" w:rsidRDefault="00F67F93" w:rsidP="00F67F93">
      <w:pPr>
        <w:jc w:val="center"/>
        <w:rPr>
          <w:rFonts w:cs="Times New Roman"/>
          <w:sz w:val="20"/>
          <w:szCs w:val="20"/>
        </w:rPr>
      </w:pPr>
    </w:p>
    <w:tbl>
      <w:tblPr>
        <w:tblpPr w:leftFromText="141" w:rightFromText="141" w:vertAnchor="text" w:horzAnchor="margin" w:tblpY="-6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460"/>
        <w:gridCol w:w="1200"/>
        <w:gridCol w:w="1360"/>
        <w:gridCol w:w="1200"/>
        <w:gridCol w:w="1200"/>
      </w:tblGrid>
      <w:tr w:rsidR="00F06086" w:rsidRPr="00F06086" w14:paraId="2D51A829" w14:textId="77777777" w:rsidTr="00F06086">
        <w:trPr>
          <w:trHeight w:val="73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955CA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053E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F3B6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VARIACIÓN PRESUPUESTO VIGENTE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854D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DEVENGADO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C24D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VARIACIÓN PRESUPUESTO DEVENGADO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C9F5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EJEC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8881" w14:textId="77777777" w:rsidR="00F06086" w:rsidRPr="00F06086" w:rsidRDefault="00F06086" w:rsidP="00F060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VARIACIÓN MENSUAL % DE   EJECUCIÓN</w:t>
            </w:r>
          </w:p>
        </w:tc>
      </w:tr>
      <w:tr w:rsidR="00F06086" w:rsidRPr="00F06086" w14:paraId="294469E4" w14:textId="77777777" w:rsidTr="00F0608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0AEE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924B9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2CC5D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C8B5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48.8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6EB7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A4DB5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3C975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F06086" w:rsidRPr="00F06086" w14:paraId="6B30936E" w14:textId="77777777" w:rsidTr="00F0608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283E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B940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A736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B017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112.2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244C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2517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C704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3.6</w:t>
            </w:r>
          </w:p>
        </w:tc>
      </w:tr>
      <w:tr w:rsidR="00F06086" w:rsidRPr="00F06086" w14:paraId="2BD2A457" w14:textId="77777777" w:rsidTr="00F0608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DEE4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MARZO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7BB4E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5716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9FDC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181.4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B5F6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42DB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DB703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3.91</w:t>
            </w:r>
          </w:p>
        </w:tc>
      </w:tr>
      <w:tr w:rsidR="00F06086" w:rsidRPr="00F06086" w14:paraId="75AAEF22" w14:textId="77777777" w:rsidTr="00F0608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6490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C2AE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42F0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ADBB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316.4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AFC8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651F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2B74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7.65</w:t>
            </w:r>
          </w:p>
        </w:tc>
      </w:tr>
      <w:tr w:rsidR="00F06086" w:rsidRPr="00F06086" w14:paraId="323A5BEC" w14:textId="77777777" w:rsidTr="00F0608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4DE11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MAYO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0F9E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C0EB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CAC4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375.1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A169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58.7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1BAD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904B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3.35</w:t>
            </w:r>
          </w:p>
        </w:tc>
      </w:tr>
      <w:tr w:rsidR="00F06086" w:rsidRPr="00F06086" w14:paraId="1E546976" w14:textId="77777777" w:rsidTr="00F06086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3BF0" w14:textId="77777777" w:rsidR="00F06086" w:rsidRPr="00F06086" w:rsidRDefault="00F06086" w:rsidP="00F060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JUNIO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1971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1,313.40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C0D2" w14:textId="50CEB21A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-452.00</w:t>
            </w:r>
            <w:r w:rsidR="00624233" w:rsidRPr="00624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F7AE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456.3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09B50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81.2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2260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34.74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C6AB" w14:textId="77777777" w:rsidR="00F06086" w:rsidRPr="00F06086" w:rsidRDefault="00F06086" w:rsidP="00F060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F06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13.49</w:t>
            </w:r>
          </w:p>
        </w:tc>
      </w:tr>
    </w:tbl>
    <w:p w14:paraId="716347E0" w14:textId="52DE18CF" w:rsidR="00501EE1" w:rsidRDefault="00F06086" w:rsidP="00F67F93">
      <w:pPr>
        <w:jc w:val="center"/>
        <w:rPr>
          <w:rFonts w:cs="Times New Roman"/>
          <w:sz w:val="20"/>
          <w:szCs w:val="20"/>
        </w:rPr>
      </w:pPr>
      <w:r w:rsidRPr="00F06086">
        <w:rPr>
          <w:noProof/>
          <w:sz w:val="16"/>
          <w:szCs w:val="16"/>
          <w:lang w:eastAsia="es-GT"/>
        </w:rPr>
        <w:drawing>
          <wp:inline distT="0" distB="0" distL="0" distR="0" wp14:anchorId="2D6AA3C7" wp14:editId="5B263F24">
            <wp:extent cx="5381625" cy="197167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74384B" w14:textId="4BE91899" w:rsidR="00F67F93" w:rsidRDefault="00F67F93">
      <w:pPr>
        <w:rPr>
          <w:rFonts w:cs="Times New Roman"/>
          <w:color w:val="0070C0"/>
          <w:sz w:val="16"/>
          <w:szCs w:val="16"/>
        </w:rPr>
      </w:pPr>
    </w:p>
    <w:p w14:paraId="5EB15B3D" w14:textId="77777777" w:rsidR="00624233" w:rsidRPr="00F06086" w:rsidRDefault="00624233">
      <w:pPr>
        <w:rPr>
          <w:rFonts w:cs="Times New Roman"/>
          <w:color w:val="0070C0"/>
          <w:sz w:val="16"/>
          <w:szCs w:val="16"/>
        </w:rPr>
      </w:pPr>
    </w:p>
    <w:p w14:paraId="56D8EDEE" w14:textId="7CC1CE74" w:rsidR="00F06086" w:rsidRDefault="00F06086">
      <w:pPr>
        <w:rPr>
          <w:rFonts w:cs="Times New Roman"/>
          <w:color w:val="0070C0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321A2516" wp14:editId="0F61F40B">
            <wp:extent cx="5381625" cy="2247900"/>
            <wp:effectExtent l="0" t="0" r="952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151101C" w14:textId="77777777" w:rsidR="00B22319" w:rsidRDefault="00B22319" w:rsidP="00B22319">
      <w:pPr>
        <w:rPr>
          <w:rFonts w:cs="Times New Roman"/>
          <w:color w:val="0070C0"/>
          <w:sz w:val="20"/>
          <w:szCs w:val="20"/>
        </w:rPr>
      </w:pPr>
      <w:r w:rsidRPr="00501EE1">
        <w:rPr>
          <w:rFonts w:cs="Times New Roman"/>
          <w:color w:val="0070C0"/>
          <w:sz w:val="20"/>
          <w:szCs w:val="20"/>
        </w:rPr>
        <w:t>Fuente: SICOIN</w:t>
      </w:r>
    </w:p>
    <w:p w14:paraId="04BC1635" w14:textId="77777777" w:rsidR="00B22319" w:rsidRDefault="00B22319" w:rsidP="00B22319">
      <w:pPr>
        <w:rPr>
          <w:rFonts w:cs="Times New Roman"/>
          <w:color w:val="0070C0"/>
          <w:sz w:val="20"/>
          <w:szCs w:val="20"/>
        </w:rPr>
      </w:pPr>
    </w:p>
    <w:p w14:paraId="6D59F0BC" w14:textId="2F904171" w:rsidR="00F67F93" w:rsidRPr="00624233" w:rsidRDefault="00624233">
      <w:pPr>
        <w:rPr>
          <w:rFonts w:cs="Times New Roman"/>
          <w:sz w:val="16"/>
          <w:szCs w:val="16"/>
        </w:rPr>
      </w:pPr>
      <w:r w:rsidRPr="00624233">
        <w:rPr>
          <w:rFonts w:cs="Times New Roman"/>
        </w:rPr>
        <w:t xml:space="preserve">* </w:t>
      </w:r>
      <w:r w:rsidRPr="00624233">
        <w:rPr>
          <w:rFonts w:cs="Times New Roman"/>
          <w:sz w:val="16"/>
          <w:szCs w:val="16"/>
        </w:rPr>
        <w:t>Nota: En el mes de junio se aprobó modificación presupuestaria interinstitucional por la cantidad de menos cuatrocientos cincuenta y dos millones de quetzales (</w:t>
      </w:r>
      <w:r>
        <w:rPr>
          <w:rFonts w:cs="Times New Roman"/>
          <w:sz w:val="16"/>
          <w:szCs w:val="16"/>
        </w:rPr>
        <w:t>-</w:t>
      </w:r>
      <w:r w:rsidRPr="00624233">
        <w:rPr>
          <w:rFonts w:cs="Times New Roman"/>
          <w:sz w:val="16"/>
          <w:szCs w:val="16"/>
        </w:rPr>
        <w:t>Q.452.0 millones)</w:t>
      </w:r>
      <w:r w:rsidR="00F67F93" w:rsidRPr="00624233">
        <w:rPr>
          <w:rFonts w:cs="Times New Roman"/>
          <w:sz w:val="16"/>
          <w:szCs w:val="16"/>
        </w:rPr>
        <w:br w:type="page"/>
      </w:r>
    </w:p>
    <w:p w14:paraId="339B990E" w14:textId="77777777" w:rsidR="00501EE1" w:rsidRDefault="00501EE1">
      <w:pPr>
        <w:rPr>
          <w:rFonts w:cs="Times New Roman"/>
          <w:sz w:val="20"/>
          <w:szCs w:val="20"/>
        </w:rPr>
      </w:pPr>
    </w:p>
    <w:p w14:paraId="4ABE1867" w14:textId="77777777" w:rsidR="006C71F0" w:rsidRDefault="006C71F0">
      <w:pPr>
        <w:rPr>
          <w:rFonts w:cs="Times New Roman"/>
          <w:sz w:val="20"/>
          <w:szCs w:val="20"/>
        </w:rPr>
      </w:pPr>
    </w:p>
    <w:p w14:paraId="79BAFBDC" w14:textId="218FBC92" w:rsidR="006C71F0" w:rsidRDefault="006C71F0" w:rsidP="006C71F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2481C5D8" w14:textId="42B19FAC" w:rsidR="006C71F0" w:rsidRDefault="006C71F0" w:rsidP="006C71F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presupuestaria por tipo y subtipo de gasto </w:t>
      </w:r>
    </w:p>
    <w:p w14:paraId="14B146B5" w14:textId="6FF23CF5" w:rsidR="006C71F0" w:rsidRPr="005935A3" w:rsidRDefault="006C71F0" w:rsidP="006C71F0">
      <w:pPr>
        <w:jc w:val="center"/>
        <w:rPr>
          <w:rFonts w:cs="Times New Roman"/>
          <w:color w:val="0070C0"/>
          <w:sz w:val="20"/>
          <w:szCs w:val="20"/>
        </w:rPr>
      </w:pPr>
      <w:r w:rsidRPr="005935A3">
        <w:rPr>
          <w:rFonts w:cs="Times New Roman"/>
          <w:color w:val="0070C0"/>
          <w:sz w:val="20"/>
          <w:szCs w:val="20"/>
        </w:rPr>
        <w:t>Al mes de junio de 2021</w:t>
      </w:r>
    </w:p>
    <w:p w14:paraId="155D1BF6" w14:textId="77777777" w:rsidR="006C71F0" w:rsidRPr="005935A3" w:rsidRDefault="006C71F0">
      <w:pPr>
        <w:rPr>
          <w:rFonts w:cs="Times New Roman"/>
          <w:color w:val="0070C0"/>
          <w:sz w:val="20"/>
          <w:szCs w:val="20"/>
        </w:rPr>
      </w:pPr>
    </w:p>
    <w:p w14:paraId="30067B91" w14:textId="77777777" w:rsidR="006C71F0" w:rsidRDefault="006C71F0">
      <w:pPr>
        <w:rPr>
          <w:rFonts w:cs="Times New Roman"/>
          <w:sz w:val="20"/>
          <w:szCs w:val="20"/>
        </w:rPr>
      </w:pPr>
    </w:p>
    <w:p w14:paraId="7F01880A" w14:textId="77777777" w:rsidR="00501EE1" w:rsidRDefault="00501EE1">
      <w:pPr>
        <w:rPr>
          <w:rFonts w:cs="Times New Roman"/>
          <w:sz w:val="20"/>
          <w:szCs w:val="20"/>
        </w:rPr>
      </w:pPr>
    </w:p>
    <w:tbl>
      <w:tblPr>
        <w:tblpPr w:leftFromText="141" w:rightFromText="141" w:vertAnchor="page" w:horzAnchor="margin" w:tblpXSpec="center" w:tblpY="3009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86"/>
        <w:gridCol w:w="1459"/>
        <w:gridCol w:w="1386"/>
        <w:gridCol w:w="1540"/>
        <w:gridCol w:w="1253"/>
        <w:gridCol w:w="1300"/>
        <w:gridCol w:w="558"/>
      </w:tblGrid>
      <w:tr w:rsidR="006C71F0" w:rsidRPr="006C71F0" w14:paraId="7C40C94C" w14:textId="77777777" w:rsidTr="006C71F0">
        <w:trPr>
          <w:trHeight w:val="5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F13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DESCRIPCIÓN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DC55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ASIGNADO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A051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MODIFICADO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0B6F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6A27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COMPROMETIDO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494A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DEVENGADO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5DAB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PAGADO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565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% </w:t>
            </w: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br/>
              <w:t>EJEC</w:t>
            </w:r>
          </w:p>
        </w:tc>
      </w:tr>
      <w:tr w:rsidR="006C71F0" w:rsidRPr="006C71F0" w14:paraId="04FA6F18" w14:textId="77777777" w:rsidTr="006C71F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C775EFF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FUNCIONAMIENTO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A84362C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1F3882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1C7BD19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6AE5B3F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9EF60B2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F5D5A37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B5AC9BF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C71F0" w:rsidRPr="006C71F0" w14:paraId="0DEF0EF7" w14:textId="77777777" w:rsidTr="006C71F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684A2DE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ADMINISTRACIÓN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968EC7F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843,313,183.00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945B9C6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-141,952,362.00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2F4C184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701,360,821.00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2B09D99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404,657,002.87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9ADCB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253,989,018.84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C11FBB3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251,425,068.05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8F1C3BE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36.21</w:t>
            </w:r>
          </w:p>
        </w:tc>
      </w:tr>
      <w:tr w:rsidR="006C71F0" w:rsidRPr="006C71F0" w14:paraId="1AC43EEB" w14:textId="77777777" w:rsidTr="006C71F0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71DE363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DESARROLLO HUMANO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A915A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533,300,884.00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B03C20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-252,553,147.00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0FF61A7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280,747,737.00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522F30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110,920,726.04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E93761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96,066,863.82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FE5024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96,006,170.49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3554EFF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34.22</w:t>
            </w:r>
          </w:p>
        </w:tc>
      </w:tr>
      <w:tr w:rsidR="006C71F0" w:rsidRPr="006C71F0" w14:paraId="4F5CB341" w14:textId="77777777" w:rsidTr="006C71F0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5AE6C46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TRANSFERENCIAS CORRIENTES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7CAE6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304,506,683.00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D3B2100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-82,943,269.00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06DBB57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221,563,414.00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B8D73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106,790,850.54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A2628C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87,940,850.54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F86B63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87,940,850.54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93C74E0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39.69</w:t>
            </w:r>
          </w:p>
        </w:tc>
      </w:tr>
      <w:tr w:rsidR="006C71F0" w:rsidRPr="006C71F0" w14:paraId="12F11B35" w14:textId="77777777" w:rsidTr="006C71F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255A473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SUB-TOTAL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A928F78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1,681,120,750.00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396B136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-477,448,778.00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190416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1,203,671,972.00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BEA4EC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622,368,579.45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C9BEE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437,996,733.20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FADCDE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435,372,089.08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C202C5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36.39</w:t>
            </w:r>
          </w:p>
        </w:tc>
      </w:tr>
      <w:tr w:rsidR="006C71F0" w:rsidRPr="006C71F0" w14:paraId="2D4711C2" w14:textId="77777777" w:rsidTr="006C71F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6AD7959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81534E9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9B7F80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877157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B7F200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6FD071D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06912B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AFBE9D9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C71F0" w:rsidRPr="006C71F0" w14:paraId="1A709F1E" w14:textId="77777777" w:rsidTr="006C71F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A8116EC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INVERSIÓN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5590E3C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483FDF9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6B2FBB1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B6EA505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EBD840F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7802C15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B280C68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C71F0" w:rsidRPr="006C71F0" w14:paraId="35417713" w14:textId="77777777" w:rsidTr="006C71F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94F140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INVERSIÓN FÍSICA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5F81CA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3,276,450.00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A705557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76,094,046.00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286AB31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79,370,496.00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6266AB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1,843,965.05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1098F3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1,756,527.05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C88D7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1,567,878.55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6E90A6C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2.21</w:t>
            </w:r>
          </w:p>
        </w:tc>
      </w:tr>
      <w:tr w:rsidR="006C71F0" w:rsidRPr="006C71F0" w14:paraId="59F6D304" w14:textId="77777777" w:rsidTr="006C71F0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B81E354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TRANSFERENCIAS DE CAPITAL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FAD5AC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30,644,800.00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E3FE41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-10,274,986.00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29DC420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20,369,814.00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979E886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13,575,013.50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4DA41E9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13,575,013.50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41F4A5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13,575,013.50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F736BAF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66.64</w:t>
            </w:r>
          </w:p>
        </w:tc>
      </w:tr>
      <w:tr w:rsidR="006C71F0" w:rsidRPr="006C71F0" w14:paraId="5EEFF73C" w14:textId="77777777" w:rsidTr="006C71F0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0A345D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INVERSIÓN FINANCIERA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B87D3E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50,365,000.00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4D982B6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-40,365,000.00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785DA2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10,000,000.00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FACB757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2,994,766.33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0253E2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2,994,766.33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458BF52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2,994,766.33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B08BCD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29.95</w:t>
            </w:r>
          </w:p>
        </w:tc>
      </w:tr>
      <w:tr w:rsidR="006C71F0" w:rsidRPr="006C71F0" w14:paraId="5F44534B" w14:textId="77777777" w:rsidTr="006C71F0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6ECA8BE" w14:textId="77777777" w:rsidR="006C71F0" w:rsidRPr="006C71F0" w:rsidRDefault="006C71F0" w:rsidP="006C71F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SUB-TOTAL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1242BD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84,286,250.00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970B9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25,454,060.00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A4DC9B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109,740,310.00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7AFC8A0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18,413,744.88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DB0834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18,326,306.88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7AA37BB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18,137,658.38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828C618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16.70</w:t>
            </w:r>
          </w:p>
        </w:tc>
      </w:tr>
      <w:tr w:rsidR="006C71F0" w:rsidRPr="006C71F0" w14:paraId="6943025A" w14:textId="77777777" w:rsidTr="006C71F0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5683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B981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1,765,407,000.00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6281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-451,994,718.00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C422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1,313,412,282.00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1AF4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640,782,324.33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CAE0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456,323,040.08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AAC0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453,509,747.46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4425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34.74</w:t>
            </w:r>
          </w:p>
        </w:tc>
      </w:tr>
    </w:tbl>
    <w:p w14:paraId="7B918D8C" w14:textId="77777777" w:rsidR="00030068" w:rsidRDefault="00030068" w:rsidP="00030068">
      <w:pPr>
        <w:jc w:val="center"/>
        <w:rPr>
          <w:sz w:val="18"/>
          <w:szCs w:val="18"/>
        </w:rPr>
      </w:pPr>
    </w:p>
    <w:p w14:paraId="7A4CC2F8" w14:textId="32B41884" w:rsidR="00030068" w:rsidRDefault="0052797D" w:rsidP="00030068">
      <w:pPr>
        <w:keepNext/>
        <w:jc w:val="center"/>
      </w:pPr>
      <w:r>
        <w:rPr>
          <w:noProof/>
          <w:lang w:eastAsia="es-GT"/>
        </w:rPr>
        <w:drawing>
          <wp:inline distT="0" distB="0" distL="0" distR="0" wp14:anchorId="421D4437" wp14:editId="53F114CE">
            <wp:extent cx="5486400" cy="3203814"/>
            <wp:effectExtent l="0" t="0" r="19050" b="1587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1C9BBF" w14:textId="4C4050EA" w:rsidR="00FA3C12" w:rsidRPr="00081898" w:rsidRDefault="00030068" w:rsidP="00081898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 xml:space="preserve">             </w:t>
      </w:r>
      <w:r w:rsidR="00081898" w:rsidRPr="00081898">
        <w:rPr>
          <w:rFonts w:cs="Times New Roman"/>
          <w:color w:val="0070C0"/>
          <w:sz w:val="16"/>
          <w:szCs w:val="16"/>
        </w:rPr>
        <w:t>Fuente: SICOIN</w:t>
      </w:r>
    </w:p>
    <w:p w14:paraId="05854C52" w14:textId="77777777" w:rsidR="00F2754D" w:rsidRDefault="00F2754D" w:rsidP="00206FB1">
      <w:pPr>
        <w:jc w:val="center"/>
        <w:rPr>
          <w:rFonts w:cs="Times New Roman"/>
          <w:sz w:val="20"/>
          <w:szCs w:val="20"/>
        </w:rPr>
      </w:pPr>
    </w:p>
    <w:p w14:paraId="6BAB3B6F" w14:textId="77777777" w:rsidR="001C689D" w:rsidRDefault="001C689D" w:rsidP="006511D5">
      <w:pPr>
        <w:jc w:val="center"/>
        <w:rPr>
          <w:rFonts w:cs="Times New Roman"/>
          <w:sz w:val="20"/>
          <w:szCs w:val="20"/>
        </w:rPr>
      </w:pPr>
    </w:p>
    <w:p w14:paraId="1CE500DB" w14:textId="77777777" w:rsidR="006C71F0" w:rsidRDefault="006C71F0" w:rsidP="006511D5">
      <w:pPr>
        <w:jc w:val="center"/>
        <w:rPr>
          <w:rFonts w:cs="Times New Roman"/>
          <w:sz w:val="20"/>
          <w:szCs w:val="20"/>
        </w:rPr>
      </w:pPr>
    </w:p>
    <w:p w14:paraId="185E90E0" w14:textId="77777777" w:rsidR="006C71F0" w:rsidRDefault="006C71F0" w:rsidP="006511D5">
      <w:pPr>
        <w:jc w:val="center"/>
        <w:rPr>
          <w:rFonts w:cs="Times New Roman"/>
          <w:sz w:val="20"/>
          <w:szCs w:val="20"/>
        </w:rPr>
      </w:pPr>
    </w:p>
    <w:p w14:paraId="1BE3A2C1" w14:textId="77777777" w:rsidR="00FA3C12" w:rsidRDefault="009B5BE9">
      <w:pPr>
        <w:rPr>
          <w:rFonts w:cs="Times New Roman"/>
          <w:color w:val="0070C0"/>
          <w:sz w:val="16"/>
          <w:szCs w:val="16"/>
        </w:rPr>
      </w:pPr>
      <w:r w:rsidRPr="009B5BE9">
        <w:rPr>
          <w:rFonts w:cs="Times New Roman"/>
          <w:color w:val="0070C0"/>
          <w:sz w:val="16"/>
          <w:szCs w:val="16"/>
        </w:rPr>
        <w:t xml:space="preserve"> </w:t>
      </w:r>
      <w:r>
        <w:rPr>
          <w:rFonts w:cs="Times New Roman"/>
          <w:color w:val="0070C0"/>
          <w:sz w:val="16"/>
          <w:szCs w:val="16"/>
        </w:rPr>
        <w:t xml:space="preserve">              </w:t>
      </w:r>
    </w:p>
    <w:p w14:paraId="2F2E8F76" w14:textId="77777777" w:rsidR="00FA3C12" w:rsidRDefault="00FA3C12">
      <w:pPr>
        <w:rPr>
          <w:rFonts w:cs="Times New Roman"/>
          <w:color w:val="0070C0"/>
          <w:sz w:val="16"/>
          <w:szCs w:val="16"/>
        </w:rPr>
      </w:pPr>
    </w:p>
    <w:p w14:paraId="28427018" w14:textId="77777777" w:rsidR="00FA3C12" w:rsidRDefault="00FA3C12">
      <w:pPr>
        <w:rPr>
          <w:rFonts w:cs="Times New Roman"/>
          <w:color w:val="0070C0"/>
          <w:sz w:val="16"/>
          <w:szCs w:val="16"/>
        </w:rPr>
      </w:pPr>
    </w:p>
    <w:p w14:paraId="68308784" w14:textId="40FA05D5" w:rsidR="00FA3C12" w:rsidRDefault="00FA3C12">
      <w:pPr>
        <w:rPr>
          <w:rFonts w:cs="Times New Roman"/>
          <w:color w:val="0070C0"/>
          <w:sz w:val="16"/>
          <w:szCs w:val="16"/>
        </w:rPr>
      </w:pPr>
      <w:r>
        <w:rPr>
          <w:noProof/>
          <w:lang w:eastAsia="es-GT"/>
        </w:rPr>
        <w:drawing>
          <wp:inline distT="0" distB="0" distL="0" distR="0" wp14:anchorId="52BE9146" wp14:editId="7D247A6D">
            <wp:extent cx="5486400" cy="3024411"/>
            <wp:effectExtent l="0" t="0" r="19050" b="2413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CBD39B" w14:textId="77777777" w:rsidR="00FA3C12" w:rsidRDefault="00FA3C12">
      <w:pPr>
        <w:rPr>
          <w:rFonts w:cs="Times New Roman"/>
          <w:color w:val="0070C0"/>
          <w:sz w:val="16"/>
          <w:szCs w:val="16"/>
        </w:rPr>
      </w:pPr>
    </w:p>
    <w:p w14:paraId="7B80393A" w14:textId="77777777" w:rsidR="006C71F0" w:rsidRDefault="009B5BE9" w:rsidP="006C71F0">
      <w:pPr>
        <w:rPr>
          <w:rFonts w:cs="Times New Roman"/>
          <w:color w:val="0070C0"/>
          <w:sz w:val="16"/>
          <w:szCs w:val="16"/>
        </w:rPr>
      </w:pPr>
      <w:r w:rsidRPr="00081898">
        <w:rPr>
          <w:rFonts w:cs="Times New Roman"/>
          <w:color w:val="0070C0"/>
          <w:sz w:val="16"/>
          <w:szCs w:val="16"/>
        </w:rPr>
        <w:t>Fuente: SICOIN</w:t>
      </w:r>
    </w:p>
    <w:p w14:paraId="79E5EEC1" w14:textId="77777777" w:rsidR="006C71F0" w:rsidRDefault="006C71F0" w:rsidP="006C71F0">
      <w:pPr>
        <w:jc w:val="center"/>
        <w:rPr>
          <w:rFonts w:cs="Times New Roman"/>
          <w:sz w:val="20"/>
          <w:szCs w:val="20"/>
        </w:rPr>
      </w:pPr>
      <w:r w:rsidRPr="00030068"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050566BE" w14:textId="77777777" w:rsidR="006C71F0" w:rsidRDefault="006C71F0" w:rsidP="006C71F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por Unidad Ejecutora </w:t>
      </w:r>
    </w:p>
    <w:p w14:paraId="3B432778" w14:textId="77777777" w:rsidR="006C71F0" w:rsidRDefault="006C71F0" w:rsidP="006C71F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 mes de junio de 2021</w:t>
      </w:r>
    </w:p>
    <w:tbl>
      <w:tblPr>
        <w:tblW w:w="1082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386"/>
        <w:gridCol w:w="1367"/>
        <w:gridCol w:w="1386"/>
        <w:gridCol w:w="1483"/>
        <w:gridCol w:w="1440"/>
        <w:gridCol w:w="1500"/>
        <w:gridCol w:w="760"/>
      </w:tblGrid>
      <w:tr w:rsidR="006C71F0" w:rsidRPr="006C71F0" w14:paraId="09E86B66" w14:textId="77777777" w:rsidTr="006C71F0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58ED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DESCRIPCION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A0E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ASIGNADO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2B99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MODIFICADO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57B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4EA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COMPROMETIDO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7B1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DEVENGADO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9478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PAGADO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8581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</w:t>
            </w: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br/>
              <w:t>EJEC</w:t>
            </w:r>
          </w:p>
        </w:tc>
      </w:tr>
      <w:tr w:rsidR="006C71F0" w:rsidRPr="006C71F0" w14:paraId="75D26AEE" w14:textId="77777777" w:rsidTr="006C71F0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6CF11C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26A9CD5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F0F732A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EC1FFA7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3798B00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D6570B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D604E2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861B4F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6C71F0" w:rsidRPr="006C71F0" w14:paraId="4247FB22" w14:textId="77777777" w:rsidTr="006C71F0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265F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MAGA-UDAF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95D25F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792,037,382.00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B44168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-373,643,211.00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83E03C7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418,394,171.00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23D0B1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246,820,377.29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0A099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190,518,838.10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F1FBAD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190,129,623.67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F502FD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45.54</w:t>
            </w:r>
          </w:p>
        </w:tc>
      </w:tr>
      <w:tr w:rsidR="006C71F0" w:rsidRPr="006C71F0" w14:paraId="7E73435B" w14:textId="77777777" w:rsidTr="006C71F0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31D3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MAGA-IGN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D649C4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10,956,633.00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D89D14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-1,420,759.00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0EB693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9,535,874.00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B7EE29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6,252,563.47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C8B099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4,123,806.88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72BB852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4,121,181.88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34AFA5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43.25</w:t>
            </w:r>
          </w:p>
        </w:tc>
      </w:tr>
      <w:tr w:rsidR="006C71F0" w:rsidRPr="006C71F0" w14:paraId="176D69D8" w14:textId="77777777" w:rsidTr="006C71F0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F325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MAGA-OCRET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4DB9A4C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32,639,000.00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7BB36D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-14,004,154.00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34B3A6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18,634,846.00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4DCA858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15,206,628.64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3304EB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8,736,176.30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509A1D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8,628,947.30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F35363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46.88</w:t>
            </w:r>
          </w:p>
        </w:tc>
      </w:tr>
      <w:tr w:rsidR="006C71F0" w:rsidRPr="006C71F0" w14:paraId="298EE226" w14:textId="77777777" w:rsidTr="006C71F0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4E19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MAGA-VISAN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FAEBA0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475,862,223.00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2E2B19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-204,964,854.00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7382CF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270,897,369.00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1227D4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104,731,809.62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2D4D22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95,478,178.64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BF4F59B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95,361,856.06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F7F167F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35.25</w:t>
            </w:r>
          </w:p>
        </w:tc>
      </w:tr>
      <w:tr w:rsidR="006C71F0" w:rsidRPr="006C71F0" w14:paraId="720965CE" w14:textId="77777777" w:rsidTr="006C71F0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A7BD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MAGA-VIDER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DDDF8FD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268,771,140.00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7A6015C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-89,397,179.00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68F2593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179,373,961.00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CA15BAF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48,069,980.04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4715E6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33,272,263.30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32003C7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32,605,144.93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E3DC05D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18.55</w:t>
            </w:r>
          </w:p>
        </w:tc>
      </w:tr>
      <w:tr w:rsidR="006C71F0" w:rsidRPr="006C71F0" w14:paraId="4F0A7CB5" w14:textId="77777777" w:rsidTr="006C71F0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8E9D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MAGA-VIPETEN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0D303C3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19,677,737.00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A442AE1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2DC7D1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19,677,737.00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B575AB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14,647,031.66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140FF3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9,517,988.67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58CCDA7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9,493,341.28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5BA8198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48.37</w:t>
            </w:r>
          </w:p>
        </w:tc>
      </w:tr>
      <w:tr w:rsidR="006C71F0" w:rsidRPr="006C71F0" w14:paraId="4F2840D0" w14:textId="77777777" w:rsidTr="006C71F0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1973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MAGA-VISAR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B60279F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65,097,885.00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DCC63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-3,439,206.00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AAE1D4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61,658,679.00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A6F8A7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33,949,144.54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9DE4CD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23,617,449.27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5F66EA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23,438,947.77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EFBDBB2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38.30</w:t>
            </w:r>
          </w:p>
        </w:tc>
      </w:tr>
      <w:tr w:rsidR="006C71F0" w:rsidRPr="006C71F0" w14:paraId="7660FD3F" w14:textId="77777777" w:rsidTr="006C71F0">
        <w:trPr>
          <w:trHeight w:val="1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CDC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MAGA-DICORER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6AA0D6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8A8EE3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282,739,645.00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C7577F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282,739,645.00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17480B8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160,827,966.70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7B0E07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80,781,842.69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4D5EDB3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79,454,208.34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E0CA69E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28.57</w:t>
            </w:r>
          </w:p>
        </w:tc>
      </w:tr>
      <w:tr w:rsidR="006C71F0" w:rsidRPr="006C71F0" w14:paraId="2C395088" w14:textId="77777777" w:rsidTr="006C71F0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1DA" w14:textId="77777777" w:rsidR="006C71F0" w:rsidRPr="006C71F0" w:rsidRDefault="006C71F0" w:rsidP="006C71F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MAGA-FONAGRO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5B0C45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100,365,000.00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968A3D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-47,865,000.00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6200A3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52,500,000.00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BF5A63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10,276,822.37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FB5478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10,276,496.23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E44488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10,276,496.23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325CD15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19.57</w:t>
            </w:r>
          </w:p>
        </w:tc>
      </w:tr>
      <w:tr w:rsidR="006C71F0" w:rsidRPr="006C71F0" w14:paraId="7C3CADDF" w14:textId="77777777" w:rsidTr="006C71F0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A33" w14:textId="77777777" w:rsidR="006C71F0" w:rsidRPr="006C71F0" w:rsidRDefault="006C71F0" w:rsidP="006C71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TOTAL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435F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1,765,407,000.00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59DF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-451,994,718.00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88FF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1,313,412,282.00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4EF8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640,782,324.33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39A4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456,323,040.08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0F3C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453,509,747.46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55A6" w14:textId="77777777" w:rsidR="006C71F0" w:rsidRPr="006C71F0" w:rsidRDefault="006C71F0" w:rsidP="006C71F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6C71F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34.74</w:t>
            </w:r>
          </w:p>
        </w:tc>
      </w:tr>
    </w:tbl>
    <w:p w14:paraId="41880A04" w14:textId="77777777" w:rsidR="006C71F0" w:rsidRDefault="006C71F0" w:rsidP="006C71F0">
      <w:pPr>
        <w:rPr>
          <w:rFonts w:cs="Times New Roman"/>
          <w:color w:val="0070C0"/>
          <w:sz w:val="16"/>
          <w:szCs w:val="16"/>
        </w:rPr>
      </w:pPr>
      <w:r w:rsidRPr="0052797D">
        <w:rPr>
          <w:rFonts w:cs="Times New Roman"/>
          <w:color w:val="0070C0"/>
          <w:sz w:val="16"/>
          <w:szCs w:val="16"/>
        </w:rPr>
        <w:t>Fuente: SICOIN</w:t>
      </w:r>
    </w:p>
    <w:p w14:paraId="4CEC361E" w14:textId="77777777" w:rsidR="006C71F0" w:rsidRPr="0052797D" w:rsidRDefault="006C71F0" w:rsidP="006C71F0">
      <w:pPr>
        <w:rPr>
          <w:rFonts w:cs="Times New Roman"/>
          <w:color w:val="0070C0"/>
          <w:sz w:val="16"/>
          <w:szCs w:val="16"/>
        </w:rPr>
      </w:pPr>
    </w:p>
    <w:p w14:paraId="7484F098" w14:textId="15436EB8" w:rsidR="006C71F0" w:rsidRPr="006C71F0" w:rsidRDefault="006C71F0" w:rsidP="006C71F0">
      <w:pPr>
        <w:jc w:val="both"/>
        <w:rPr>
          <w:rFonts w:cs="Times New Roman"/>
          <w:sz w:val="16"/>
          <w:szCs w:val="16"/>
        </w:rPr>
      </w:pPr>
      <w:r w:rsidRPr="006C71F0">
        <w:rPr>
          <w:rFonts w:cs="Times New Roman"/>
          <w:sz w:val="16"/>
          <w:szCs w:val="16"/>
        </w:rPr>
        <w:t>Glosario:</w:t>
      </w:r>
    </w:p>
    <w:p w14:paraId="2B0EE823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MAGA: MINISTERIO DE AGRICULTURA, GANADERÍA Y ALIMENTACIÓN</w:t>
      </w:r>
    </w:p>
    <w:p w14:paraId="75EC565C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UDAF CENTRAL: ADMINISTRACIÓN FINANCIERA</w:t>
      </w:r>
    </w:p>
    <w:p w14:paraId="06BA0ADA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IGN: INSTITUTO GEOGRÁFICO NACIONAL</w:t>
      </w:r>
    </w:p>
    <w:p w14:paraId="2A3EF13D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OCRET: OFICINA DE CONTROL DE ÁREAS DE RESERVAS TERRITORIALES DEL ESTADO</w:t>
      </w:r>
    </w:p>
    <w:p w14:paraId="4BB972CC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VISAN: VICEMINISTERIO DE SEGURIDAD ALIMENTARIA Y NUTRICIONAL</w:t>
      </w:r>
    </w:p>
    <w:p w14:paraId="2475DA72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VIDER: VICEMINISTERIO DE DESARROLLO ECONÓMICO RURAL</w:t>
      </w:r>
    </w:p>
    <w:p w14:paraId="584A1530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 xml:space="preserve">VIPETEN: VICEMINISTERIO DE ASUNTOS DE PETÉN </w:t>
      </w:r>
    </w:p>
    <w:p w14:paraId="2D1BC11C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>VISAR: VICEMINISTERIO DE SANIDAD AGROPECUARIA Y REGULACIONES</w:t>
      </w:r>
    </w:p>
    <w:p w14:paraId="1CCC0D84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 xml:space="preserve">DICORER: DIRECCIÓN DE COORDINACIÓN REGIONAL Y EXTENSIÓN RURAL </w:t>
      </w:r>
    </w:p>
    <w:p w14:paraId="5B2F3939" w14:textId="77777777" w:rsidR="006C71F0" w:rsidRPr="006C71F0" w:rsidRDefault="006C71F0" w:rsidP="006C71F0">
      <w:pPr>
        <w:pStyle w:val="Prrafodelista"/>
        <w:numPr>
          <w:ilvl w:val="0"/>
          <w:numId w:val="19"/>
        </w:numPr>
        <w:jc w:val="both"/>
        <w:rPr>
          <w:rFonts w:cs="Times New Roman"/>
          <w:sz w:val="14"/>
          <w:szCs w:val="14"/>
        </w:rPr>
      </w:pPr>
      <w:r w:rsidRPr="006C71F0">
        <w:rPr>
          <w:rFonts w:cs="Times New Roman"/>
          <w:sz w:val="14"/>
          <w:szCs w:val="14"/>
        </w:rPr>
        <w:t xml:space="preserve">FONAGRO: </w:t>
      </w:r>
      <w:r w:rsidRPr="006C71F0">
        <w:rPr>
          <w:sz w:val="14"/>
          <w:szCs w:val="14"/>
        </w:rPr>
        <w:t>FONDO NACIONAL PARA LA REACTIVACIÓN Y MODERNIZACIÓN DE LA ACTIVIDAD AGROPECUARIA</w:t>
      </w:r>
      <w:r w:rsidRPr="006C71F0">
        <w:rPr>
          <w:rFonts w:cs="Times New Roman"/>
          <w:sz w:val="14"/>
          <w:szCs w:val="14"/>
        </w:rPr>
        <w:t xml:space="preserve"> </w:t>
      </w:r>
    </w:p>
    <w:p w14:paraId="3DB3295B" w14:textId="77777777" w:rsidR="006C71F0" w:rsidRPr="006C71F0" w:rsidRDefault="006C71F0" w:rsidP="006C71F0">
      <w:pPr>
        <w:jc w:val="both"/>
        <w:rPr>
          <w:rFonts w:cs="Times New Roman"/>
          <w:sz w:val="14"/>
          <w:szCs w:val="14"/>
        </w:rPr>
      </w:pPr>
    </w:p>
    <w:p w14:paraId="1D46663F" w14:textId="77777777" w:rsidR="006C71F0" w:rsidRDefault="006C71F0" w:rsidP="006C71F0">
      <w:pPr>
        <w:jc w:val="center"/>
        <w:rPr>
          <w:rFonts w:cs="Times New Roman"/>
          <w:sz w:val="14"/>
          <w:szCs w:val="14"/>
        </w:rPr>
      </w:pPr>
    </w:p>
    <w:p w14:paraId="572EA25D" w14:textId="77777777" w:rsidR="00A96293" w:rsidRDefault="00A96293" w:rsidP="006C71F0">
      <w:pPr>
        <w:jc w:val="center"/>
        <w:rPr>
          <w:rFonts w:cs="Times New Roman"/>
          <w:sz w:val="14"/>
          <w:szCs w:val="14"/>
        </w:rPr>
      </w:pPr>
    </w:p>
    <w:p w14:paraId="3317BDED" w14:textId="77777777" w:rsidR="00A96293" w:rsidRDefault="00A96293" w:rsidP="006C71F0">
      <w:pPr>
        <w:jc w:val="center"/>
        <w:rPr>
          <w:rFonts w:cs="Times New Roman"/>
          <w:sz w:val="14"/>
          <w:szCs w:val="14"/>
        </w:rPr>
      </w:pPr>
    </w:p>
    <w:p w14:paraId="30DDF568" w14:textId="77777777" w:rsidR="00A96293" w:rsidRDefault="00A96293" w:rsidP="006C71F0">
      <w:pPr>
        <w:jc w:val="center"/>
        <w:rPr>
          <w:rFonts w:cs="Times New Roman"/>
          <w:sz w:val="14"/>
          <w:szCs w:val="14"/>
        </w:rPr>
      </w:pPr>
    </w:p>
    <w:p w14:paraId="4E1C551F" w14:textId="77777777" w:rsidR="00A96293" w:rsidRDefault="00A96293" w:rsidP="006C71F0">
      <w:pPr>
        <w:jc w:val="center"/>
        <w:rPr>
          <w:rFonts w:cs="Times New Roman"/>
          <w:sz w:val="14"/>
          <w:szCs w:val="14"/>
        </w:rPr>
      </w:pPr>
    </w:p>
    <w:p w14:paraId="2FFA64E6" w14:textId="77777777" w:rsidR="00A96293" w:rsidRDefault="00A96293" w:rsidP="006C71F0">
      <w:pPr>
        <w:jc w:val="center"/>
        <w:rPr>
          <w:rFonts w:cs="Times New Roman"/>
          <w:sz w:val="14"/>
          <w:szCs w:val="14"/>
        </w:rPr>
      </w:pPr>
    </w:p>
    <w:p w14:paraId="33FD8ED7" w14:textId="2FBFCB31" w:rsidR="00A96293" w:rsidRDefault="00A96293" w:rsidP="00A96293">
      <w:pPr>
        <w:jc w:val="center"/>
        <w:rPr>
          <w:rFonts w:cs="Times New Roman"/>
          <w:sz w:val="18"/>
          <w:szCs w:val="18"/>
        </w:rPr>
      </w:pPr>
      <w:r w:rsidRPr="00A96293">
        <w:rPr>
          <w:rFonts w:cs="Times New Roman"/>
          <w:sz w:val="18"/>
          <w:szCs w:val="18"/>
        </w:rPr>
        <w:t>Ministerio de</w:t>
      </w:r>
      <w:r>
        <w:rPr>
          <w:rFonts w:cs="Times New Roman"/>
          <w:sz w:val="18"/>
          <w:szCs w:val="18"/>
        </w:rPr>
        <w:t xml:space="preserve"> Agricultura, Ganadería y Alimentación </w:t>
      </w:r>
    </w:p>
    <w:p w14:paraId="1AC9188E" w14:textId="592006A9" w:rsidR="00A96293" w:rsidRDefault="00A96293" w:rsidP="00A96293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Porcentaje de ejecución presupuestaria por Unidad Ejecutora</w:t>
      </w:r>
    </w:p>
    <w:p w14:paraId="78907687" w14:textId="3CAC77B5" w:rsidR="00A96293" w:rsidRPr="005935A3" w:rsidRDefault="00A96293" w:rsidP="00A96293">
      <w:pPr>
        <w:jc w:val="center"/>
        <w:rPr>
          <w:rFonts w:cs="Times New Roman"/>
          <w:color w:val="0070C0"/>
          <w:sz w:val="18"/>
          <w:szCs w:val="18"/>
        </w:rPr>
      </w:pPr>
      <w:r w:rsidRPr="005935A3">
        <w:rPr>
          <w:rFonts w:cs="Times New Roman"/>
          <w:color w:val="0070C0"/>
          <w:sz w:val="18"/>
          <w:szCs w:val="18"/>
        </w:rPr>
        <w:t>Al mes de junio de 2021</w:t>
      </w:r>
    </w:p>
    <w:p w14:paraId="340D94AC" w14:textId="77777777" w:rsidR="00A96293" w:rsidRDefault="00A96293" w:rsidP="006C71F0">
      <w:pPr>
        <w:jc w:val="center"/>
        <w:rPr>
          <w:rFonts w:cs="Times New Roman"/>
          <w:sz w:val="14"/>
          <w:szCs w:val="14"/>
        </w:rPr>
      </w:pPr>
    </w:p>
    <w:p w14:paraId="215DAC4B" w14:textId="21A77916" w:rsidR="00A96293" w:rsidRPr="006C71F0" w:rsidRDefault="00A96293" w:rsidP="006C71F0">
      <w:pPr>
        <w:jc w:val="center"/>
        <w:rPr>
          <w:rFonts w:cs="Times New Roman"/>
          <w:sz w:val="14"/>
          <w:szCs w:val="14"/>
        </w:rPr>
      </w:pPr>
      <w:r>
        <w:rPr>
          <w:noProof/>
          <w:lang w:eastAsia="es-GT"/>
        </w:rPr>
        <w:drawing>
          <wp:inline distT="0" distB="0" distL="0" distR="0" wp14:anchorId="30DD118B" wp14:editId="6D6CEFBD">
            <wp:extent cx="4905375" cy="2919413"/>
            <wp:effectExtent l="0" t="0" r="9525" b="1460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AF506FC" w14:textId="77777777" w:rsidR="006C71F0" w:rsidRDefault="006C71F0" w:rsidP="006C71F0">
      <w:pPr>
        <w:rPr>
          <w:noProof/>
          <w:lang w:eastAsia="es-GT"/>
        </w:rPr>
      </w:pPr>
    </w:p>
    <w:p w14:paraId="13D9F42F" w14:textId="77777777" w:rsidR="00432668" w:rsidRDefault="00432668" w:rsidP="006C71F0">
      <w:pPr>
        <w:rPr>
          <w:noProof/>
          <w:lang w:eastAsia="es-GT"/>
        </w:rPr>
      </w:pPr>
    </w:p>
    <w:p w14:paraId="316D0BA0" w14:textId="2B795CA2" w:rsidR="00A96293" w:rsidRDefault="00A96293" w:rsidP="0043266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3F63D6B6" w14:textId="69E3771C" w:rsidR="00A96293" w:rsidRDefault="00A96293" w:rsidP="0043266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Ejecución por Grupo de Gasto</w:t>
      </w:r>
    </w:p>
    <w:p w14:paraId="7430D8EF" w14:textId="77777777" w:rsidR="00A96293" w:rsidRDefault="00A96293" w:rsidP="00432668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Al mes de junio  de 2021</w:t>
      </w:r>
    </w:p>
    <w:p w14:paraId="10FF3A58" w14:textId="77777777" w:rsidR="00A96293" w:rsidRDefault="00A96293" w:rsidP="0043266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tbl>
      <w:tblPr>
        <w:tblW w:w="10913" w:type="dxa"/>
        <w:tblInd w:w="-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598"/>
        <w:gridCol w:w="1386"/>
        <w:gridCol w:w="1300"/>
        <w:gridCol w:w="1386"/>
        <w:gridCol w:w="1483"/>
        <w:gridCol w:w="1253"/>
        <w:gridCol w:w="1253"/>
        <w:gridCol w:w="580"/>
      </w:tblGrid>
      <w:tr w:rsidR="007D0F8E" w:rsidRPr="007D0F8E" w14:paraId="602EA8B5" w14:textId="77777777" w:rsidTr="007D0F8E">
        <w:trPr>
          <w:trHeight w:val="600"/>
        </w:trPr>
        <w:tc>
          <w:tcPr>
            <w:tcW w:w="2272" w:type="dxa"/>
            <w:gridSpan w:val="2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6109" w14:textId="77777777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DESCRIPCIÓN</w:t>
            </w:r>
          </w:p>
        </w:tc>
        <w:tc>
          <w:tcPr>
            <w:tcW w:w="138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4F37" w14:textId="77777777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3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C9F" w14:textId="77777777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8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A8DC" w14:textId="77777777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48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C322" w14:textId="77777777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5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DD92" w14:textId="77777777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5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B4D" w14:textId="77777777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8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339B" w14:textId="77777777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7D0F8E" w:rsidRPr="007D0F8E" w14:paraId="0CE3ED8A" w14:textId="77777777" w:rsidTr="007D0F8E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1B11" w14:textId="18D2ECCB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A1A49EC" w14:textId="77777777" w:rsidR="007D0F8E" w:rsidRPr="007D0F8E" w:rsidRDefault="007D0F8E" w:rsidP="007D0F8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PERSONALES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92A80C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412,645,263.00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E458883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103,373,754.00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C92CD3F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516,019,017.00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6D8EAEA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380,395,426.84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AB8E49A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222,222,313.14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226E0BC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221,818,291.83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883848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43.06</w:t>
            </w:r>
          </w:p>
        </w:tc>
      </w:tr>
      <w:tr w:rsidR="007D0F8E" w:rsidRPr="007D0F8E" w14:paraId="69A0CF31" w14:textId="77777777" w:rsidTr="007D0F8E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746" w14:textId="6ED2DBE5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47E4E7D" w14:textId="77777777" w:rsidR="007D0F8E" w:rsidRPr="007D0F8E" w:rsidRDefault="007D0F8E" w:rsidP="007D0F8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NO PERSONALES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95E4E2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220,510,032.00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7A72EA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-123,356,032.00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97596B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97,154,000.00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24E329D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37,584,343.93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F89B96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30,326,263.38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758836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28,418,240.32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F7345E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31.21</w:t>
            </w:r>
          </w:p>
        </w:tc>
      </w:tr>
      <w:tr w:rsidR="007D0F8E" w:rsidRPr="007D0F8E" w14:paraId="4881746A" w14:textId="77777777" w:rsidTr="007D0F8E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6ADC" w14:textId="2A4AE138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AC54E85" w14:textId="77777777" w:rsidR="007D0F8E" w:rsidRPr="007D0F8E" w:rsidRDefault="007D0F8E" w:rsidP="007D0F8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MATERIALES Y SUMINISTROS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E61FA90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654,303,549.00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D653A3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-309,211,128.00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C534836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345,092,421.00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064212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89,345,819.96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5216927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89,255,167.96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CBFB59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88,942,568.21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765AAD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25.86</w:t>
            </w:r>
          </w:p>
        </w:tc>
      </w:tr>
      <w:tr w:rsidR="007D0F8E" w:rsidRPr="007D0F8E" w14:paraId="2BA47391" w14:textId="77777777" w:rsidTr="007D0F8E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0FC" w14:textId="15AEF2F2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300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738AB4B" w14:textId="77777777" w:rsidR="007D0F8E" w:rsidRPr="007D0F8E" w:rsidRDefault="007D0F8E" w:rsidP="007D0F8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PROPIEDAD, PLANTA, EQUIPO  E INTANGIBLES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4103B7A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3,276,450.00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DC6B25A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76,094,046.00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B50A47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79,370,496.00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5808A0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1,843,965.05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24FE33B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1,756,527.05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CD00B7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1,567,878.55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A11B62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2.21</w:t>
            </w:r>
          </w:p>
        </w:tc>
      </w:tr>
      <w:tr w:rsidR="007D0F8E" w:rsidRPr="007D0F8E" w14:paraId="45D22F6D" w14:textId="77777777" w:rsidTr="007D0F8E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49E8" w14:textId="73AAD9F8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400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00A2705" w14:textId="77777777" w:rsidR="007D0F8E" w:rsidRPr="007D0F8E" w:rsidRDefault="007D0F8E" w:rsidP="007D0F8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TRANSFERENCIAS CORRIENTES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87A735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304,506,683.00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268588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-82,943,269.00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3DD6DD4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221,563,414.00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0CB1312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106,790,850.54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9A73DBC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87,940,850.54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FF7FE82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87,940,850.54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EBA2D3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39.69</w:t>
            </w:r>
          </w:p>
        </w:tc>
      </w:tr>
      <w:tr w:rsidR="007D0F8E" w:rsidRPr="007D0F8E" w14:paraId="41681AC4" w14:textId="77777777" w:rsidTr="007D0F8E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9F9" w14:textId="7C78F7CD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826C2F9" w14:textId="77777777" w:rsidR="007D0F8E" w:rsidRPr="007D0F8E" w:rsidRDefault="007D0F8E" w:rsidP="007D0F8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TRANSFERENCIAS DE CAPITAL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212A92A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30,644,800.00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0F0A0E1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-10,274,986.00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588B71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20,369,814.00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EA2E45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13,575,013.50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FFDBF3B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13,575,013.50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9E186F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13,575,013.50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1C1BED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66.64</w:t>
            </w:r>
          </w:p>
        </w:tc>
      </w:tr>
      <w:tr w:rsidR="007D0F8E" w:rsidRPr="007D0F8E" w14:paraId="3B902C2F" w14:textId="77777777" w:rsidTr="007D0F8E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B438" w14:textId="47C7654A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B29B6DD" w14:textId="77777777" w:rsidR="007D0F8E" w:rsidRPr="007D0F8E" w:rsidRDefault="007D0F8E" w:rsidP="007D0F8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ACTIVOS FINANCIEROS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A59130D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50,365,000.00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3CC099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-40,365,000.00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3B5967C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85AD1EA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2,994,766.33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F33C0B3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2,994,766.33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743977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2,994,766.33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8CD6B0A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29.95</w:t>
            </w:r>
          </w:p>
        </w:tc>
      </w:tr>
      <w:tr w:rsidR="007D0F8E" w:rsidRPr="007D0F8E" w14:paraId="1A584A76" w14:textId="77777777" w:rsidTr="007D0F8E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E0D7" w14:textId="47859E6D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ED62CE" w14:textId="77777777" w:rsidR="007D0F8E" w:rsidRPr="007D0F8E" w:rsidRDefault="007D0F8E" w:rsidP="007D0F8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OTROS GASTOS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6F47CB6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C611FF8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19,977.00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143C5F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19,977.00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45CC2BC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A75EF1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F229AE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35C1CB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87.85</w:t>
            </w:r>
          </w:p>
        </w:tc>
      </w:tr>
      <w:tr w:rsidR="007D0F8E" w:rsidRPr="007D0F8E" w14:paraId="04F22863" w14:textId="77777777" w:rsidTr="007D0F8E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FCF" w14:textId="6C1B8D91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900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D5B81DB" w14:textId="77777777" w:rsidR="007D0F8E" w:rsidRPr="007D0F8E" w:rsidRDefault="007D0F8E" w:rsidP="007D0F8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ASIGNACIONES GLOBALES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A91773E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89,155,223.00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9984059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-65,332,080.00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E93A00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23,823,143.00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62D728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8,234,589.10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E50C79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8,234,589.10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E1C49DC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8,234,589.10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4A56D5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34.57</w:t>
            </w:r>
          </w:p>
        </w:tc>
      </w:tr>
      <w:tr w:rsidR="007D0F8E" w:rsidRPr="007D0F8E" w14:paraId="258D0454" w14:textId="77777777" w:rsidTr="007D0F8E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0CF2" w14:textId="107CA172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757C" w14:textId="7664D69B" w:rsidR="007D0F8E" w:rsidRPr="007D0F8E" w:rsidRDefault="007D0F8E" w:rsidP="007D0F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DA29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0EA5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-451,994,718.00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88CF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1,313,412,282.00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683B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640,782,324.33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8303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456,323,040.08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F34B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453,509,747.46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389F" w14:textId="77777777" w:rsidR="007D0F8E" w:rsidRPr="007D0F8E" w:rsidRDefault="007D0F8E" w:rsidP="007D0F8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7D0F8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34.74</w:t>
            </w:r>
          </w:p>
        </w:tc>
      </w:tr>
    </w:tbl>
    <w:p w14:paraId="7E882896" w14:textId="77777777" w:rsidR="00A96293" w:rsidRPr="00DD0141" w:rsidRDefault="00A96293" w:rsidP="00A96293">
      <w:pPr>
        <w:jc w:val="both"/>
        <w:rPr>
          <w:rFonts w:cs="Times New Roman"/>
          <w:color w:val="548DD4" w:themeColor="text2" w:themeTint="99"/>
          <w:sz w:val="16"/>
          <w:szCs w:val="16"/>
        </w:rPr>
      </w:pPr>
      <w:r w:rsidRPr="00DD0141">
        <w:rPr>
          <w:rFonts w:cs="Times New Roman"/>
          <w:color w:val="548DD4" w:themeColor="text2" w:themeTint="99"/>
          <w:sz w:val="16"/>
          <w:szCs w:val="16"/>
        </w:rPr>
        <w:t xml:space="preserve"> Fuente: SICOIN</w:t>
      </w:r>
    </w:p>
    <w:p w14:paraId="488A0491" w14:textId="77777777" w:rsidR="00A96293" w:rsidRDefault="00A96293" w:rsidP="00A96293">
      <w:pPr>
        <w:rPr>
          <w:rFonts w:cs="Times New Roman"/>
          <w:sz w:val="20"/>
          <w:szCs w:val="20"/>
        </w:rPr>
      </w:pPr>
    </w:p>
    <w:p w14:paraId="03DD3262" w14:textId="38BFCECB" w:rsidR="006C71F0" w:rsidRDefault="003771DF" w:rsidP="00A9629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A96293">
        <w:rPr>
          <w:rFonts w:cs="Times New Roman"/>
          <w:sz w:val="20"/>
          <w:szCs w:val="20"/>
        </w:rPr>
        <w:lastRenderedPageBreak/>
        <w:t xml:space="preserve">                                              </w:t>
      </w:r>
    </w:p>
    <w:p w14:paraId="297907DF" w14:textId="77777777" w:rsidR="006C71F0" w:rsidRDefault="006C71F0" w:rsidP="006C71F0">
      <w:pPr>
        <w:jc w:val="center"/>
        <w:rPr>
          <w:rFonts w:cs="Times New Roman"/>
          <w:sz w:val="20"/>
          <w:szCs w:val="20"/>
        </w:rPr>
      </w:pPr>
    </w:p>
    <w:p w14:paraId="232FB3D4" w14:textId="77777777" w:rsidR="006C71F0" w:rsidRDefault="006C71F0" w:rsidP="006C71F0">
      <w:pPr>
        <w:jc w:val="center"/>
        <w:rPr>
          <w:rFonts w:cs="Times New Roman"/>
          <w:sz w:val="20"/>
          <w:szCs w:val="20"/>
        </w:rPr>
      </w:pPr>
    </w:p>
    <w:p w14:paraId="7D99FDED" w14:textId="24DD23EC" w:rsidR="006C71F0" w:rsidRDefault="00301062" w:rsidP="006C71F0">
      <w:pPr>
        <w:jc w:val="center"/>
        <w:rPr>
          <w:rFonts w:cs="Times New Roman"/>
          <w:sz w:val="20"/>
          <w:szCs w:val="20"/>
        </w:rPr>
      </w:pPr>
      <w:r w:rsidRPr="007D0F8E">
        <w:rPr>
          <w:noProof/>
          <w:highlight w:val="cyan"/>
          <w:lang w:eastAsia="es-GT"/>
        </w:rPr>
        <w:drawing>
          <wp:inline distT="0" distB="0" distL="0" distR="0" wp14:anchorId="52B7DE77" wp14:editId="387BFC14">
            <wp:extent cx="5748338" cy="3133725"/>
            <wp:effectExtent l="0" t="0" r="24130" b="952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DC8BA8" w14:textId="6BCF5FF2" w:rsidR="005778EA" w:rsidRDefault="00030B89" w:rsidP="00030B89">
      <w:pPr>
        <w:rPr>
          <w:rFonts w:cs="Times New Roman"/>
          <w:sz w:val="22"/>
          <w:szCs w:val="22"/>
        </w:rPr>
      </w:pPr>
      <w:r w:rsidRPr="00A54702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61E66400" w14:textId="77777777" w:rsidR="005778EA" w:rsidRDefault="005778EA" w:rsidP="00206FB1">
      <w:pPr>
        <w:jc w:val="center"/>
        <w:rPr>
          <w:rFonts w:cs="Times New Roman"/>
          <w:sz w:val="22"/>
          <w:szCs w:val="22"/>
        </w:rPr>
      </w:pPr>
    </w:p>
    <w:p w14:paraId="44391BCE" w14:textId="014AA543" w:rsidR="00206FB1" w:rsidRPr="00A54702" w:rsidRDefault="00200236" w:rsidP="00200236">
      <w:pPr>
        <w:rPr>
          <w:rFonts w:cs="Times New Roman"/>
          <w:color w:val="548DD4" w:themeColor="text2" w:themeTint="99"/>
          <w:sz w:val="16"/>
          <w:szCs w:val="16"/>
        </w:rPr>
      </w:pPr>
      <w:r w:rsidRPr="00A54702">
        <w:rPr>
          <w:rFonts w:cs="Times New Roman"/>
          <w:color w:val="548DD4" w:themeColor="text2" w:themeTint="99"/>
          <w:sz w:val="22"/>
          <w:szCs w:val="22"/>
        </w:rPr>
        <w:t xml:space="preserve">          </w:t>
      </w:r>
      <w:r w:rsidR="007D0F8E">
        <w:rPr>
          <w:noProof/>
          <w:lang w:eastAsia="es-GT"/>
        </w:rPr>
        <w:drawing>
          <wp:inline distT="0" distB="0" distL="0" distR="0" wp14:anchorId="27B29CE9" wp14:editId="24890423">
            <wp:extent cx="5748338" cy="3457575"/>
            <wp:effectExtent l="0" t="0" r="24130" b="9525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AE65C4" w14:textId="46E2AF1C" w:rsidR="00200236" w:rsidRDefault="007D0F8E" w:rsidP="007D0F8E">
      <w:pPr>
        <w:rPr>
          <w:rFonts w:cs="Times New Roman"/>
          <w:sz w:val="22"/>
          <w:szCs w:val="22"/>
        </w:rPr>
      </w:pPr>
      <w:r w:rsidRPr="00DD0141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554BF2F6" w14:textId="2DA6ED06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</w:t>
      </w:r>
    </w:p>
    <w:p w14:paraId="7DB20D62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789E5783" w14:textId="44172491" w:rsidR="00462887" w:rsidRPr="00DD0141" w:rsidRDefault="00462887" w:rsidP="00462887">
      <w:pPr>
        <w:jc w:val="both"/>
        <w:rPr>
          <w:rFonts w:cs="Times New Roman"/>
          <w:color w:val="548DD4" w:themeColor="text2" w:themeTint="99"/>
          <w:sz w:val="16"/>
          <w:szCs w:val="16"/>
        </w:rPr>
      </w:pPr>
      <w:r w:rsidRPr="00462887">
        <w:rPr>
          <w:rFonts w:cs="Times New Roman"/>
          <w:color w:val="548DD4" w:themeColor="text2" w:themeTint="99"/>
          <w:sz w:val="16"/>
          <w:szCs w:val="16"/>
        </w:rPr>
        <w:t xml:space="preserve"> </w:t>
      </w:r>
      <w:r>
        <w:rPr>
          <w:rFonts w:cs="Times New Roman"/>
          <w:color w:val="548DD4" w:themeColor="text2" w:themeTint="99"/>
          <w:sz w:val="16"/>
          <w:szCs w:val="16"/>
        </w:rPr>
        <w:t xml:space="preserve">                 </w:t>
      </w:r>
    </w:p>
    <w:p w14:paraId="6A326866" w14:textId="46B66F7E" w:rsidR="00DD0141" w:rsidRDefault="00DD0141" w:rsidP="00D91AA1">
      <w:pPr>
        <w:jc w:val="center"/>
        <w:rPr>
          <w:rFonts w:cs="Times New Roman"/>
          <w:color w:val="0070C0"/>
          <w:sz w:val="20"/>
          <w:szCs w:val="20"/>
        </w:rPr>
      </w:pPr>
    </w:p>
    <w:p w14:paraId="169B16BD" w14:textId="7ACB0226" w:rsidR="005B1B71" w:rsidRDefault="00D91AA1" w:rsidP="00206FB1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 </w:t>
      </w:r>
    </w:p>
    <w:p w14:paraId="56C40CAD" w14:textId="77777777" w:rsidR="00246A5F" w:rsidRDefault="00246A5F" w:rsidP="00206FB1">
      <w:pPr>
        <w:jc w:val="center"/>
        <w:rPr>
          <w:rFonts w:cs="Times New Roman"/>
          <w:sz w:val="22"/>
          <w:szCs w:val="22"/>
        </w:rPr>
      </w:pPr>
    </w:p>
    <w:p w14:paraId="643171A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32D5D71F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50AA99CD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por fuente de financiamiento </w:t>
      </w:r>
    </w:p>
    <w:p w14:paraId="3BDB29A3" w14:textId="565B0109" w:rsidR="002B6DC2" w:rsidRDefault="008B27DF" w:rsidP="002B6DC2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131C56">
        <w:rPr>
          <w:rFonts w:cs="Times New Roman"/>
          <w:color w:val="0070C0"/>
          <w:sz w:val="20"/>
          <w:szCs w:val="20"/>
        </w:rPr>
        <w:t>junio</w:t>
      </w:r>
      <w:r>
        <w:rPr>
          <w:rFonts w:cs="Times New Roman"/>
          <w:color w:val="0070C0"/>
          <w:sz w:val="20"/>
          <w:szCs w:val="20"/>
        </w:rPr>
        <w:t xml:space="preserve"> de 2021</w:t>
      </w:r>
    </w:p>
    <w:p w14:paraId="61D915B9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tbl>
      <w:tblPr>
        <w:tblW w:w="11009" w:type="dxa"/>
        <w:tblInd w:w="-1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04"/>
        <w:gridCol w:w="1276"/>
        <w:gridCol w:w="1417"/>
        <w:gridCol w:w="1418"/>
        <w:gridCol w:w="1315"/>
        <w:gridCol w:w="1236"/>
        <w:gridCol w:w="1276"/>
        <w:gridCol w:w="567"/>
      </w:tblGrid>
      <w:tr w:rsidR="00DF370D" w:rsidRPr="00DF370D" w14:paraId="1B96EB13" w14:textId="77777777" w:rsidTr="00DF370D">
        <w:trPr>
          <w:trHeight w:val="585"/>
        </w:trPr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EB8" w14:textId="77777777" w:rsidR="00DF370D" w:rsidRPr="00DF370D" w:rsidRDefault="00DF370D" w:rsidP="00DF37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FUENTE DE FINANCIAMIENTO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C934" w14:textId="77777777" w:rsidR="00DF370D" w:rsidRPr="00DF370D" w:rsidRDefault="00DF370D" w:rsidP="00DF37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99FF" w14:textId="77777777" w:rsidR="00DF370D" w:rsidRPr="00DF370D" w:rsidRDefault="00DF370D" w:rsidP="00DF37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97C3" w14:textId="77777777" w:rsidR="00DF370D" w:rsidRPr="00DF370D" w:rsidRDefault="00DF370D" w:rsidP="00DF37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2A9" w14:textId="77777777" w:rsidR="00DF370D" w:rsidRPr="00DF370D" w:rsidRDefault="00DF370D" w:rsidP="00DF37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9AC" w14:textId="77777777" w:rsidR="00DF370D" w:rsidRPr="00DF370D" w:rsidRDefault="00DF370D" w:rsidP="00DF37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1E0" w14:textId="77777777" w:rsidR="00DF370D" w:rsidRPr="00DF370D" w:rsidRDefault="00DF370D" w:rsidP="00DF37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8C5" w14:textId="77777777" w:rsidR="00DF370D" w:rsidRPr="00DF370D" w:rsidRDefault="00DF370D" w:rsidP="00DF37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DF370D" w:rsidRPr="00DF370D" w14:paraId="6DFC4B6A" w14:textId="77777777" w:rsidTr="00DF370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7C4F4E6" w14:textId="77777777" w:rsidR="00DF370D" w:rsidRPr="00DF370D" w:rsidRDefault="00DF370D" w:rsidP="00DF370D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9F3C97D" w14:textId="77777777" w:rsidR="00DF370D" w:rsidRPr="00DF370D" w:rsidRDefault="00DF370D" w:rsidP="00DF37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INGRESOS CORRIENTES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858127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611,194,000.00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4B86640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-39,002,545.00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3757C1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572,191,455.00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32E4AED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283,724,915.62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1FD2856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213,285,510.41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8013499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210,887,579.64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4BA4C1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37.28</w:t>
            </w:r>
          </w:p>
        </w:tc>
      </w:tr>
      <w:tr w:rsidR="00DF370D" w:rsidRPr="00DF370D" w14:paraId="3C5FC824" w14:textId="77777777" w:rsidTr="00DF370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2E61068" w14:textId="77777777" w:rsidR="00DF370D" w:rsidRPr="00DF370D" w:rsidRDefault="00DF370D" w:rsidP="00DF370D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F1012AA" w14:textId="77777777" w:rsidR="00DF370D" w:rsidRPr="00DF370D" w:rsidRDefault="00DF370D" w:rsidP="00DF37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DISMINUCIÓN DE CAJA Y BANCOS DE RECURSOS DEL TESORO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6A8D608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627CC53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D63058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096F8C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008FD96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3F55861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64C68DE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DF370D" w:rsidRPr="00DF370D" w14:paraId="53D54BA5" w14:textId="77777777" w:rsidTr="00DF370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18DEF76" w14:textId="77777777" w:rsidR="00DF370D" w:rsidRPr="00DF370D" w:rsidRDefault="00DF370D" w:rsidP="00DF370D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17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D28484C" w14:textId="77777777" w:rsidR="00DF370D" w:rsidRPr="00DF370D" w:rsidRDefault="00DF370D" w:rsidP="00DF37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INGRESOS DERIVADOS DE LA EXTINCIÓN DE DOMINIO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D6A81ED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A070D61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B99297E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DD985CB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CEE6701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F27C4A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196DE27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DF370D" w:rsidRPr="00DF370D" w14:paraId="2CC602A6" w14:textId="77777777" w:rsidTr="00DF370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8C3CBBD" w14:textId="77777777" w:rsidR="00DF370D" w:rsidRPr="00DF370D" w:rsidRDefault="00DF370D" w:rsidP="00DF370D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21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A6BE07C" w14:textId="77777777" w:rsidR="00DF370D" w:rsidRPr="00DF370D" w:rsidRDefault="00DF370D" w:rsidP="00DF37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INGRESOS TRIBUTARIOS IVA PAZ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78FD22F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596,523,000.00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37F2672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-99,798,414.00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F2C74B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496,724,586.00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FD466F5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246,979,834.27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27E8F43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144,376,997.57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C4AB10A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144,247,366.22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76B336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29.07</w:t>
            </w:r>
          </w:p>
        </w:tc>
      </w:tr>
      <w:tr w:rsidR="00DF370D" w:rsidRPr="00DF370D" w14:paraId="206F6A88" w14:textId="77777777" w:rsidTr="00DF370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3606096" w14:textId="77777777" w:rsidR="00DF370D" w:rsidRPr="00DF370D" w:rsidRDefault="00DF370D" w:rsidP="00DF370D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36642DE" w14:textId="77777777" w:rsidR="00DF370D" w:rsidRPr="00DF370D" w:rsidRDefault="00DF370D" w:rsidP="00DF37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INGRESOS PROPIOS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5201976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51,525,000.00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7DA367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-6,847,608.00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F27099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44,677,392.00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8D670AE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24,609,592.78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5AD878B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16,973,756.44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35D283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16,845,656.44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D9BE89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37.99</w:t>
            </w:r>
          </w:p>
        </w:tc>
      </w:tr>
      <w:tr w:rsidR="00DF370D" w:rsidRPr="00DF370D" w14:paraId="6B206D22" w14:textId="77777777" w:rsidTr="00DF370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56B84C" w14:textId="77777777" w:rsidR="00DF370D" w:rsidRPr="00DF370D" w:rsidRDefault="00DF370D" w:rsidP="00DF370D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32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2E93418" w14:textId="77777777" w:rsidR="00DF370D" w:rsidRPr="00DF370D" w:rsidRDefault="00DF370D" w:rsidP="00DF37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DISMINUCIÓN  DE CAJA Y BANCOS DE INGRESOS PROPIOS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780598E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32,928,000.00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1F87872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-17,199,418.00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431A1C7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15,728,582.00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182C81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8,666,517.44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702935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4,885,311.44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E98FA5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4,727,680.94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538B265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31.06</w:t>
            </w:r>
          </w:p>
        </w:tc>
      </w:tr>
      <w:tr w:rsidR="00DF370D" w:rsidRPr="00DF370D" w14:paraId="18365DEB" w14:textId="77777777" w:rsidTr="00DF370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607A424" w14:textId="77777777" w:rsidR="00DF370D" w:rsidRPr="00DF370D" w:rsidRDefault="00DF370D" w:rsidP="00DF370D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52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E30DD67" w14:textId="77777777" w:rsidR="00DF370D" w:rsidRPr="00DF370D" w:rsidRDefault="00DF370D" w:rsidP="00DF37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PRÉSTAMOS EXTERNOS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3AAC0F0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435,534,000.00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8B88F14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-287,198,877.00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55CE94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148,335,123.00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E2D536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1A6377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166A6D1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A1A90EA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51.48</w:t>
            </w:r>
          </w:p>
        </w:tc>
      </w:tr>
      <w:tr w:rsidR="00DF370D" w:rsidRPr="00DF370D" w14:paraId="5370F435" w14:textId="77777777" w:rsidTr="00DF370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8BDABFA" w14:textId="77777777" w:rsidR="00DF370D" w:rsidRPr="00DF370D" w:rsidRDefault="00DF370D" w:rsidP="00DF370D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61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F7B8B16" w14:textId="77777777" w:rsidR="00DF370D" w:rsidRPr="00DF370D" w:rsidRDefault="00DF370D" w:rsidP="00DF37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DONACIONES EXTERNAS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19388CE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37,703,000.00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3F4416A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-1,947,856.00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C7E8600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35,755,144.00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E7B001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438,582.44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F57CF88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438,582.44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6C184F2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438,582.44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163160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1.23</w:t>
            </w:r>
          </w:p>
        </w:tc>
      </w:tr>
      <w:tr w:rsidR="00DF370D" w:rsidRPr="00DF370D" w14:paraId="0064F34B" w14:textId="77777777" w:rsidTr="00DF370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8845" w14:textId="77777777" w:rsidR="00DF370D" w:rsidRPr="00DF370D" w:rsidRDefault="00DF370D" w:rsidP="00DF370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91EF" w14:textId="77777777" w:rsidR="00DF370D" w:rsidRPr="00DF370D" w:rsidRDefault="00DF370D" w:rsidP="00DF37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79FB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6B47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-451,994,718.00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3526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1,313,412,282.00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A8AD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640,782,324.33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E5B1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456,323,040.08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7FE9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453,509,747.46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C17F" w14:textId="77777777" w:rsidR="00DF370D" w:rsidRPr="00DF370D" w:rsidRDefault="00DF370D" w:rsidP="00DF370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DF370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34.74</w:t>
            </w:r>
          </w:p>
        </w:tc>
      </w:tr>
    </w:tbl>
    <w:p w14:paraId="43599639" w14:textId="177C71B8" w:rsidR="002B6DC2" w:rsidRDefault="00DF370D" w:rsidP="002B6DC2">
      <w:pPr>
        <w:jc w:val="both"/>
        <w:rPr>
          <w:rFonts w:cs="Times New Roman"/>
          <w:color w:val="0070C0"/>
          <w:sz w:val="14"/>
          <w:szCs w:val="14"/>
        </w:rPr>
      </w:pPr>
      <w:r>
        <w:rPr>
          <w:rFonts w:cs="Times New Roman"/>
          <w:color w:val="0070C0"/>
          <w:sz w:val="14"/>
          <w:szCs w:val="14"/>
        </w:rPr>
        <w:t xml:space="preserve"> </w:t>
      </w:r>
      <w:r w:rsidR="002B6DC2">
        <w:rPr>
          <w:rFonts w:cs="Times New Roman"/>
          <w:color w:val="0070C0"/>
          <w:sz w:val="14"/>
          <w:szCs w:val="14"/>
        </w:rPr>
        <w:t>Fuente: SICOIN</w:t>
      </w:r>
    </w:p>
    <w:p w14:paraId="5EE4F1D4" w14:textId="77777777" w:rsidR="002B6DC2" w:rsidRDefault="002B6DC2" w:rsidP="002B6DC2">
      <w:pPr>
        <w:jc w:val="center"/>
        <w:rPr>
          <w:rFonts w:cs="Times New Roman"/>
          <w:sz w:val="22"/>
          <w:szCs w:val="22"/>
        </w:rPr>
      </w:pPr>
    </w:p>
    <w:p w14:paraId="5D57F547" w14:textId="1C8F91D3" w:rsidR="00F406EF" w:rsidRDefault="006A03DE" w:rsidP="002B6DC2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4ADA087E" wp14:editId="3938CFE8">
            <wp:extent cx="5486400" cy="4040618"/>
            <wp:effectExtent l="0" t="0" r="19050" b="171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EDE9D13" w14:textId="6ADF1322" w:rsidR="002B6DC2" w:rsidRPr="000B5F3F" w:rsidRDefault="002B6DC2" w:rsidP="00206FB1">
      <w:pPr>
        <w:jc w:val="center"/>
        <w:rPr>
          <w:rFonts w:cs="Times New Roman"/>
          <w:sz w:val="14"/>
          <w:szCs w:val="14"/>
        </w:rPr>
      </w:pPr>
    </w:p>
    <w:p w14:paraId="5267A6B4" w14:textId="255D9904" w:rsidR="00233BF5" w:rsidRPr="002B6DC2" w:rsidRDefault="002B6DC2" w:rsidP="00A13BCC">
      <w:pPr>
        <w:ind w:firstLine="720"/>
        <w:rPr>
          <w:rFonts w:cs="Times New Roman"/>
          <w:color w:val="0070C0"/>
          <w:sz w:val="16"/>
          <w:szCs w:val="16"/>
        </w:rPr>
      </w:pPr>
      <w:r w:rsidRPr="002B6DC2">
        <w:rPr>
          <w:rFonts w:cs="Times New Roman"/>
          <w:color w:val="0070C0"/>
          <w:sz w:val="16"/>
          <w:szCs w:val="16"/>
        </w:rPr>
        <w:t>Fuente: SICOIN</w:t>
      </w:r>
    </w:p>
    <w:p w14:paraId="187EDFDC" w14:textId="77777777" w:rsidR="002B6DC2" w:rsidRDefault="002B6DC2" w:rsidP="002B6DC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</w:p>
    <w:p w14:paraId="1C63FC51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</w:p>
    <w:p w14:paraId="6AB33DB0" w14:textId="176D7A34" w:rsidR="002B6DC2" w:rsidRDefault="002B6DC2" w:rsidP="002B6DC2">
      <w:pPr>
        <w:jc w:val="center"/>
        <w:rPr>
          <w:rFonts w:cs="Times New Roman"/>
          <w:sz w:val="22"/>
          <w:szCs w:val="22"/>
        </w:rPr>
      </w:pPr>
    </w:p>
    <w:p w14:paraId="1ADFD86F" w14:textId="77777777" w:rsidR="002B6DC2" w:rsidRDefault="002B6DC2">
      <w:pPr>
        <w:rPr>
          <w:rFonts w:cs="Times New Roman"/>
          <w:sz w:val="22"/>
          <w:szCs w:val="22"/>
        </w:rPr>
      </w:pPr>
    </w:p>
    <w:p w14:paraId="46544C77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48984299" w14:textId="68BB8D24" w:rsidR="00206FB1" w:rsidRDefault="0066185A" w:rsidP="00206FB1">
      <w:pPr>
        <w:jc w:val="center"/>
        <w:rPr>
          <w:rFonts w:cs="Times New Roman"/>
          <w:sz w:val="22"/>
          <w:szCs w:val="22"/>
        </w:rPr>
      </w:pPr>
      <w:r w:rsidRPr="0066185A">
        <w:rPr>
          <w:noProof/>
          <w:sz w:val="18"/>
          <w:szCs w:val="18"/>
          <w:lang w:eastAsia="es-GT"/>
        </w:rPr>
        <w:drawing>
          <wp:inline distT="0" distB="0" distL="0" distR="0" wp14:anchorId="7E227AB0" wp14:editId="06C9163A">
            <wp:extent cx="5486400" cy="3450262"/>
            <wp:effectExtent l="0" t="0" r="19050" b="17145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D79CC65" w14:textId="77777777" w:rsidR="0066185A" w:rsidRDefault="0066185A" w:rsidP="006F46C2">
      <w:pPr>
        <w:jc w:val="center"/>
        <w:rPr>
          <w:rFonts w:cs="Times New Roman"/>
          <w:sz w:val="20"/>
          <w:szCs w:val="20"/>
        </w:rPr>
      </w:pPr>
    </w:p>
    <w:p w14:paraId="056E3ED0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Ministerio de Agricultura, Ganadería y Alimentación</w:t>
      </w:r>
    </w:p>
    <w:p w14:paraId="716C5E5E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Ejecución  por Programa</w:t>
      </w:r>
    </w:p>
    <w:p w14:paraId="656D2DD0" w14:textId="7E0D5666" w:rsidR="006F46C2" w:rsidRPr="0087164F" w:rsidRDefault="00A407C0" w:rsidP="006F46C2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131C56">
        <w:rPr>
          <w:rFonts w:cs="Times New Roman"/>
          <w:color w:val="0070C0"/>
          <w:sz w:val="20"/>
          <w:szCs w:val="20"/>
        </w:rPr>
        <w:t xml:space="preserve">junio </w:t>
      </w:r>
      <w:r>
        <w:rPr>
          <w:rFonts w:cs="Times New Roman"/>
          <w:color w:val="0070C0"/>
          <w:sz w:val="20"/>
          <w:szCs w:val="20"/>
        </w:rPr>
        <w:t>de 2021</w:t>
      </w:r>
    </w:p>
    <w:p w14:paraId="28837388" w14:textId="77777777" w:rsidR="006F46C2" w:rsidRPr="0087164F" w:rsidRDefault="006F46C2" w:rsidP="006F46C2">
      <w:pPr>
        <w:jc w:val="center"/>
        <w:rPr>
          <w:rFonts w:cs="Times New Roman"/>
          <w:sz w:val="20"/>
          <w:szCs w:val="20"/>
        </w:rPr>
      </w:pPr>
      <w:r w:rsidRPr="0087164F">
        <w:rPr>
          <w:rFonts w:cs="Times New Roman"/>
          <w:sz w:val="20"/>
          <w:szCs w:val="20"/>
        </w:rPr>
        <w:t>(Cantidades en quetzales)</w:t>
      </w:r>
    </w:p>
    <w:p w14:paraId="55F4029E" w14:textId="77777777" w:rsidR="006F46C2" w:rsidRPr="0087164F" w:rsidRDefault="006F46C2" w:rsidP="006F46C2">
      <w:pPr>
        <w:jc w:val="center"/>
        <w:rPr>
          <w:rFonts w:cs="Times New Roman"/>
          <w:sz w:val="18"/>
          <w:szCs w:val="18"/>
        </w:rPr>
      </w:pPr>
    </w:p>
    <w:tbl>
      <w:tblPr>
        <w:tblW w:w="10499" w:type="dxa"/>
        <w:tblInd w:w="-4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1559"/>
        <w:gridCol w:w="1276"/>
        <w:gridCol w:w="1241"/>
        <w:gridCol w:w="1276"/>
        <w:gridCol w:w="1168"/>
        <w:gridCol w:w="1134"/>
        <w:gridCol w:w="567"/>
      </w:tblGrid>
      <w:tr w:rsidR="00665027" w:rsidRPr="00665027" w14:paraId="114E21D1" w14:textId="77777777" w:rsidTr="0033641E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ACF1" w14:textId="77777777" w:rsidR="00665027" w:rsidRPr="00665027" w:rsidRDefault="00665027" w:rsidP="00665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>DESCRIPCIÓN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26C" w14:textId="77777777" w:rsidR="00665027" w:rsidRPr="00665027" w:rsidRDefault="00665027" w:rsidP="00665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>ASIGNADO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DE6" w14:textId="77777777" w:rsidR="00665027" w:rsidRPr="00665027" w:rsidRDefault="00665027" w:rsidP="00665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>MODIFICADO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A80" w14:textId="77777777" w:rsidR="00665027" w:rsidRPr="00665027" w:rsidRDefault="00665027" w:rsidP="00665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>VIGENTE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C369" w14:textId="77777777" w:rsidR="00665027" w:rsidRPr="00665027" w:rsidRDefault="00665027" w:rsidP="00665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>COMPROMETIDO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4D9" w14:textId="77777777" w:rsidR="00665027" w:rsidRPr="00665027" w:rsidRDefault="00665027" w:rsidP="00665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>DEVENGADO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3A3" w14:textId="77777777" w:rsidR="00665027" w:rsidRPr="00665027" w:rsidRDefault="00665027" w:rsidP="00665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>PAGADO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9941" w14:textId="77777777" w:rsidR="00665027" w:rsidRPr="00665027" w:rsidRDefault="00665027" w:rsidP="00665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>%</w:t>
            </w: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br/>
              <w:t>EJEC</w:t>
            </w:r>
          </w:p>
        </w:tc>
      </w:tr>
      <w:tr w:rsidR="00665027" w:rsidRPr="00665027" w14:paraId="36D43DF7" w14:textId="77777777" w:rsidTr="0033641E">
        <w:trPr>
          <w:trHeight w:val="25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D74022C" w14:textId="77777777" w:rsidR="00665027" w:rsidRPr="00665027" w:rsidRDefault="00665027" w:rsidP="0066502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ACTIVIDADES CENTRALES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6845B7A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141,111,400.00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B63D25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27,517,435.00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54AEE0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168,628,835.00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BC59992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114,390,147.07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6A159D8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77,931,702.80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008B36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77,590,556.12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AE964FF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46.21</w:t>
            </w:r>
          </w:p>
        </w:tc>
      </w:tr>
      <w:tr w:rsidR="00665027" w:rsidRPr="00665027" w14:paraId="68A11419" w14:textId="77777777" w:rsidTr="0033641E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759F078" w14:textId="77777777" w:rsidR="00665027" w:rsidRPr="00665027" w:rsidRDefault="00665027" w:rsidP="0066502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 LA AGRICULTURA FAMILIAR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6AE6DD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601,717,233.00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2779C3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-75,975,142.00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7700A3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525,742,091.00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1603C0B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235,439,726.73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EC28C4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136,170,050.67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5E4DEF0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134,075,504.98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498C87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25.90</w:t>
            </w:r>
          </w:p>
        </w:tc>
      </w:tr>
      <w:tr w:rsidR="00665027" w:rsidRPr="00665027" w14:paraId="6CBFF45C" w14:textId="77777777" w:rsidTr="0033641E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68CE2FE" w14:textId="77777777" w:rsidR="00665027" w:rsidRPr="00665027" w:rsidRDefault="00665027" w:rsidP="0066502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DESARROLLO SOSTENIBLE DE LOS RECURSOS NATURALES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5ECF0EE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52,462,913.00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E3BF50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-13,604,154.00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52F4CA2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38,858,759.00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9BC441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22,735,288.88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C4F6E9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14,690,593.36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B4127E2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14,583,364.36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DA3B768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37.81</w:t>
            </w:r>
          </w:p>
        </w:tc>
      </w:tr>
      <w:tr w:rsidR="00665027" w:rsidRPr="00665027" w14:paraId="63D5221D" w14:textId="77777777" w:rsidTr="0033641E">
        <w:trPr>
          <w:trHeight w:val="6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B0E56A0" w14:textId="77777777" w:rsidR="00665027" w:rsidRPr="00665027" w:rsidRDefault="00665027" w:rsidP="0066502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 LA PRODUCTIVIDAD Y COMPETITIVIDAD AGROPECUARIA E HIDROBIOLÓGICA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1DEC81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323,058,401.00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706C310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-82,740,021.00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976317B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240,318,380.00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654E80B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73,608,322.40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256B5DA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55,480,354.00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8B4D73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55,294,753.50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272C23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23.09</w:t>
            </w:r>
          </w:p>
        </w:tc>
      </w:tr>
      <w:tr w:rsidR="00665027" w:rsidRPr="00665027" w14:paraId="7747E63A" w14:textId="77777777" w:rsidTr="0033641E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28AA5DB" w14:textId="77777777" w:rsidR="00665027" w:rsidRPr="00665027" w:rsidRDefault="00665027" w:rsidP="0066502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 LA PROTECCIÓN Y BIENESTAR ANIMAL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096494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F644714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3,972,041.00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507956B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6,972,041.00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FC0AD3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6,048,470.92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6384281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2,339,970.92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75C2076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2,255,200.17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456214B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33.56</w:t>
            </w:r>
          </w:p>
        </w:tc>
      </w:tr>
      <w:tr w:rsidR="00665027" w:rsidRPr="00665027" w14:paraId="523A6078" w14:textId="77777777" w:rsidTr="0033641E">
        <w:trPr>
          <w:trHeight w:val="67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C5830D0" w14:textId="77777777" w:rsidR="00665027" w:rsidRPr="00665027" w:rsidRDefault="00665027" w:rsidP="0066502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ATENCIÓN POR DESASTRES NATURALES Y CALAMIDADES PÚBLICAS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556B0F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DF913F0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-251,664,877.00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7EB0D5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148,335,123.00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252C2A1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017FDE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0933847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E299FE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51.48</w:t>
            </w:r>
          </w:p>
        </w:tc>
      </w:tr>
      <w:tr w:rsidR="00665027" w:rsidRPr="00665027" w14:paraId="08388FD3" w14:textId="77777777" w:rsidTr="0033641E">
        <w:trPr>
          <w:trHeight w:val="45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493AD9B" w14:textId="77777777" w:rsidR="00665027" w:rsidRPr="00665027" w:rsidRDefault="00665027" w:rsidP="0066502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PARTIDAS NO ASIGNABLES A PROGRAMAS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077D28C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244,057,053.00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D52A64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-59,500,000.00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C7F686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184,557,053.00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49555C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112,197,486.55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95C8CBB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93,347,486.55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E8FA165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93,347,486.55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2F9A20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50.58</w:t>
            </w:r>
          </w:p>
        </w:tc>
      </w:tr>
      <w:tr w:rsidR="00665027" w:rsidRPr="00665027" w14:paraId="5FF37C59" w14:textId="77777777" w:rsidTr="0033641E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4F17" w14:textId="77777777" w:rsidR="00665027" w:rsidRPr="00665027" w:rsidRDefault="00665027" w:rsidP="006650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2375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3451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-451,994,718.00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E828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1,313,412,282.00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337A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640,782,324.33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AD34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456,323,040.08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9495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453,509,747.46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F92A" w14:textId="77777777" w:rsidR="00665027" w:rsidRPr="00665027" w:rsidRDefault="00665027" w:rsidP="0066502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66502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34.74</w:t>
            </w:r>
          </w:p>
        </w:tc>
      </w:tr>
    </w:tbl>
    <w:p w14:paraId="16DAA61F" w14:textId="77777777" w:rsidR="006F46C2" w:rsidRPr="00564CAC" w:rsidRDefault="006F46C2" w:rsidP="006F46C2">
      <w:pPr>
        <w:rPr>
          <w:rFonts w:cs="Times New Roman"/>
          <w:color w:val="0070C0"/>
          <w:sz w:val="14"/>
          <w:szCs w:val="14"/>
        </w:rPr>
      </w:pPr>
      <w:r w:rsidRPr="00564CAC">
        <w:rPr>
          <w:rFonts w:cs="Times New Roman"/>
          <w:color w:val="0070C0"/>
          <w:sz w:val="14"/>
          <w:szCs w:val="14"/>
        </w:rPr>
        <w:t>Fuente: SICOIN</w:t>
      </w:r>
    </w:p>
    <w:p w14:paraId="5D23BB6B" w14:textId="72666A87" w:rsidR="006F46C2" w:rsidRPr="00841A15" w:rsidRDefault="006F46C2" w:rsidP="006F46C2">
      <w:pPr>
        <w:rPr>
          <w:rFonts w:cs="Times New Roman"/>
          <w:sz w:val="16"/>
          <w:szCs w:val="16"/>
        </w:rPr>
      </w:pPr>
    </w:p>
    <w:p w14:paraId="795281A5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D4488AE" w14:textId="29E0F81C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793C7112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1ECAB51B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1928022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4C4A8273" w14:textId="79046F0A" w:rsidR="00233BF5" w:rsidRDefault="00251D64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3A24C6FF" wp14:editId="37208131">
            <wp:extent cx="5514975" cy="2843212"/>
            <wp:effectExtent l="0" t="0" r="9525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17B5768" w14:textId="4B494482" w:rsidR="00233BF5" w:rsidRPr="00C72BD8" w:rsidRDefault="00C72BD8" w:rsidP="00C72BD8">
      <w:pPr>
        <w:rPr>
          <w:rFonts w:cs="Times New Roman"/>
          <w:color w:val="548DD4" w:themeColor="text2" w:themeTint="99"/>
          <w:sz w:val="16"/>
          <w:szCs w:val="16"/>
        </w:rPr>
      </w:pPr>
      <w:r w:rsidRPr="00C72BD8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53D5249F" w14:textId="457A2836" w:rsidR="00233BF5" w:rsidRDefault="00AB1E7D" w:rsidP="00206FB1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Ministerio de Agricultura, Ganadería y Alimentación </w:t>
      </w:r>
    </w:p>
    <w:p w14:paraId="34233377" w14:textId="20B23D88" w:rsidR="00AB1E7D" w:rsidRDefault="00AB1E7D" w:rsidP="00206FB1">
      <w:pPr>
        <w:jc w:val="center"/>
        <w:rPr>
          <w:rFonts w:cs="Times New Roman"/>
          <w:b/>
          <w:sz w:val="22"/>
          <w:szCs w:val="22"/>
        </w:rPr>
      </w:pPr>
      <w:r w:rsidRPr="00176AFD">
        <w:rPr>
          <w:rFonts w:cs="Times New Roman"/>
          <w:b/>
          <w:sz w:val="22"/>
          <w:szCs w:val="22"/>
        </w:rPr>
        <w:t xml:space="preserve">Porcentaje de ejecución por programa </w:t>
      </w:r>
    </w:p>
    <w:p w14:paraId="1E4F71C6" w14:textId="6BFD8AF4" w:rsidR="00764847" w:rsidRPr="00764847" w:rsidRDefault="00764847" w:rsidP="00206FB1">
      <w:pPr>
        <w:jc w:val="center"/>
        <w:rPr>
          <w:rFonts w:cs="Times New Roman"/>
          <w:sz w:val="22"/>
          <w:szCs w:val="22"/>
        </w:rPr>
      </w:pPr>
      <w:r w:rsidRPr="00764847">
        <w:rPr>
          <w:rFonts w:cs="Times New Roman"/>
          <w:sz w:val="22"/>
          <w:szCs w:val="22"/>
        </w:rPr>
        <w:t>(Sobre  presupuesto vigente)</w:t>
      </w:r>
    </w:p>
    <w:p w14:paraId="3376839E" w14:textId="40287809" w:rsidR="00AB1E7D" w:rsidRPr="00176AFD" w:rsidRDefault="00C72BD8" w:rsidP="00206FB1">
      <w:pPr>
        <w:jc w:val="center"/>
        <w:rPr>
          <w:rFonts w:cs="Times New Roman"/>
          <w:color w:val="548DD4" w:themeColor="text2" w:themeTint="99"/>
          <w:sz w:val="22"/>
          <w:szCs w:val="22"/>
        </w:rPr>
      </w:pPr>
      <w:r w:rsidRPr="00176AFD">
        <w:rPr>
          <w:rFonts w:cs="Times New Roman"/>
          <w:color w:val="548DD4" w:themeColor="text2" w:themeTint="99"/>
          <w:sz w:val="22"/>
          <w:szCs w:val="22"/>
        </w:rPr>
        <w:t>Al mes de junio de 2021</w:t>
      </w:r>
    </w:p>
    <w:p w14:paraId="64A412A0" w14:textId="77777777" w:rsidR="00AB1E7D" w:rsidRDefault="00AB1E7D" w:rsidP="00206FB1">
      <w:pPr>
        <w:jc w:val="center"/>
        <w:rPr>
          <w:rFonts w:cs="Times New Roman"/>
          <w:sz w:val="22"/>
          <w:szCs w:val="22"/>
        </w:rPr>
      </w:pPr>
    </w:p>
    <w:p w14:paraId="20A19ACE" w14:textId="6279E8A1" w:rsidR="008F1C87" w:rsidRDefault="00AB1E7D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79DE6252" wp14:editId="000DFB83">
            <wp:extent cx="5486400" cy="3784859"/>
            <wp:effectExtent l="0" t="0" r="19050" b="2540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4FC1849" w14:textId="550A5608" w:rsidR="00206FB1" w:rsidRPr="00C72BD8" w:rsidRDefault="00C72BD8" w:rsidP="00C72BD8">
      <w:pPr>
        <w:rPr>
          <w:rFonts w:asciiTheme="majorHAnsi" w:hAnsiTheme="majorHAnsi" w:cstheme="majorHAnsi"/>
          <w:color w:val="548DD4" w:themeColor="text2" w:themeTint="99"/>
          <w:sz w:val="16"/>
          <w:szCs w:val="16"/>
          <w:lang w:val="es-ES_tradnl"/>
        </w:rPr>
      </w:pPr>
      <w:r w:rsidRPr="00C72BD8">
        <w:rPr>
          <w:rFonts w:asciiTheme="majorHAnsi" w:hAnsiTheme="majorHAnsi" w:cstheme="majorHAnsi"/>
          <w:color w:val="548DD4" w:themeColor="text2" w:themeTint="99"/>
          <w:sz w:val="16"/>
          <w:szCs w:val="16"/>
        </w:rPr>
        <w:t>Fuente: SICOIN</w:t>
      </w:r>
      <w:r w:rsidR="00206FB1" w:rsidRPr="00C72BD8">
        <w:rPr>
          <w:rFonts w:asciiTheme="majorHAnsi" w:hAnsiTheme="majorHAnsi" w:cstheme="majorHAnsi"/>
          <w:color w:val="548DD4" w:themeColor="text2" w:themeTint="9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7C1CF7" w14:textId="77777777" w:rsidR="00DC0437" w:rsidRDefault="00DC0437" w:rsidP="002B6DC2">
      <w:pPr>
        <w:jc w:val="center"/>
        <w:rPr>
          <w:rFonts w:cs="Times New Roman"/>
          <w:sz w:val="20"/>
          <w:szCs w:val="20"/>
        </w:rPr>
      </w:pPr>
    </w:p>
    <w:p w14:paraId="4E702059" w14:textId="77777777" w:rsidR="00DC0437" w:rsidRDefault="00DC0437" w:rsidP="002B6DC2">
      <w:pPr>
        <w:jc w:val="center"/>
        <w:rPr>
          <w:rFonts w:cs="Times New Roman"/>
          <w:sz w:val="20"/>
          <w:szCs w:val="20"/>
        </w:rPr>
      </w:pPr>
    </w:p>
    <w:p w14:paraId="3E95D065" w14:textId="77777777" w:rsidR="00DC0437" w:rsidRDefault="00DC0437" w:rsidP="002B6DC2">
      <w:pPr>
        <w:jc w:val="center"/>
        <w:rPr>
          <w:rFonts w:cs="Times New Roman"/>
          <w:sz w:val="20"/>
          <w:szCs w:val="20"/>
        </w:rPr>
      </w:pPr>
    </w:p>
    <w:p w14:paraId="0DB4E9DF" w14:textId="2C7DA859" w:rsidR="00206FB1" w:rsidRPr="00673BF5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</w:t>
      </w:r>
      <w:r w:rsidR="00206FB1" w:rsidRPr="00673BF5">
        <w:rPr>
          <w:rFonts w:cs="Times New Roman"/>
          <w:sz w:val="20"/>
          <w:szCs w:val="20"/>
        </w:rPr>
        <w:t>inisterio de Agricultura, Ganadería y Alimentación</w:t>
      </w:r>
    </w:p>
    <w:p w14:paraId="707CC489" w14:textId="77777777" w:rsidR="00206FB1" w:rsidRPr="00673BF5" w:rsidRDefault="00206FB1" w:rsidP="00206FB1">
      <w:pPr>
        <w:jc w:val="center"/>
        <w:rPr>
          <w:rFonts w:cs="Times New Roman"/>
          <w:sz w:val="20"/>
          <w:szCs w:val="20"/>
        </w:rPr>
      </w:pPr>
      <w:r w:rsidRPr="00673BF5">
        <w:rPr>
          <w:rFonts w:cs="Times New Roman"/>
          <w:sz w:val="20"/>
          <w:szCs w:val="20"/>
        </w:rPr>
        <w:t>Ejecución  por Programa y Actividad u obra</w:t>
      </w:r>
    </w:p>
    <w:p w14:paraId="7D8CA245" w14:textId="7211E159" w:rsidR="00206FB1" w:rsidRPr="00673BF5" w:rsidRDefault="00D40E49" w:rsidP="00206FB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Al mes de </w:t>
      </w:r>
      <w:r w:rsidR="00131C56">
        <w:rPr>
          <w:rFonts w:cs="Times New Roman"/>
          <w:color w:val="0070C0"/>
          <w:sz w:val="20"/>
          <w:szCs w:val="20"/>
        </w:rPr>
        <w:t>junio</w:t>
      </w:r>
      <w:r>
        <w:rPr>
          <w:rFonts w:cs="Times New Roman"/>
          <w:color w:val="0070C0"/>
          <w:sz w:val="20"/>
          <w:szCs w:val="20"/>
        </w:rPr>
        <w:t xml:space="preserve"> de </w:t>
      </w:r>
      <w:r w:rsidR="00206FB1" w:rsidRPr="00673BF5">
        <w:rPr>
          <w:rFonts w:cs="Times New Roman"/>
          <w:color w:val="0070C0"/>
          <w:sz w:val="20"/>
          <w:szCs w:val="20"/>
        </w:rPr>
        <w:t>2021</w:t>
      </w:r>
    </w:p>
    <w:p w14:paraId="62EEC6B0" w14:textId="77777777" w:rsidR="00711723" w:rsidRDefault="00206FB1" w:rsidP="00206FB1">
      <w:pPr>
        <w:jc w:val="center"/>
        <w:rPr>
          <w:rFonts w:cs="Times New Roman"/>
          <w:sz w:val="20"/>
          <w:szCs w:val="20"/>
        </w:rPr>
      </w:pPr>
      <w:r w:rsidRPr="00AF63E2">
        <w:rPr>
          <w:rFonts w:cs="Times New Roman"/>
          <w:sz w:val="20"/>
          <w:szCs w:val="20"/>
        </w:rPr>
        <w:t>(Cantidades en quetzales)</w:t>
      </w:r>
    </w:p>
    <w:p w14:paraId="3286D7F6" w14:textId="77777777" w:rsidR="00711723" w:rsidRDefault="00711723" w:rsidP="00206FB1">
      <w:pPr>
        <w:jc w:val="center"/>
        <w:rPr>
          <w:rFonts w:cs="Times New Roman"/>
          <w:sz w:val="20"/>
          <w:szCs w:val="20"/>
        </w:rPr>
      </w:pPr>
    </w:p>
    <w:tbl>
      <w:tblPr>
        <w:tblW w:w="1049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392"/>
        <w:gridCol w:w="1292"/>
        <w:gridCol w:w="1417"/>
        <w:gridCol w:w="1392"/>
        <w:gridCol w:w="1379"/>
        <w:gridCol w:w="1292"/>
        <w:gridCol w:w="993"/>
      </w:tblGrid>
      <w:tr w:rsidR="00711723" w:rsidRPr="00711723" w14:paraId="338AA5DA" w14:textId="77777777" w:rsidTr="008E7347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448C" w14:textId="77777777" w:rsidR="00711723" w:rsidRPr="00711723" w:rsidRDefault="00711723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DSSCRIPCIÓN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9D4D" w14:textId="77777777" w:rsidR="00711723" w:rsidRPr="00711723" w:rsidRDefault="00711723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8923" w14:textId="77777777" w:rsidR="00711723" w:rsidRPr="00711723" w:rsidRDefault="00711723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C86C" w14:textId="77777777" w:rsidR="00711723" w:rsidRPr="00711723" w:rsidRDefault="00711723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C6BA" w14:textId="77777777" w:rsidR="00711723" w:rsidRPr="00711723" w:rsidRDefault="00711723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B233" w14:textId="77777777" w:rsidR="00711723" w:rsidRPr="00711723" w:rsidRDefault="00711723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632" w14:textId="77777777" w:rsidR="00711723" w:rsidRPr="00711723" w:rsidRDefault="00711723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393" w14:textId="77777777" w:rsidR="00711723" w:rsidRPr="00711723" w:rsidRDefault="00711723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711723" w:rsidRPr="00711723" w14:paraId="0BD94CBD" w14:textId="77777777" w:rsidTr="008E734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9095F8E" w14:textId="77777777" w:rsidR="00711723" w:rsidRPr="00711723" w:rsidRDefault="00711723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ACTIVIDADES CENTRALS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7A3AFBE" w14:textId="77777777" w:rsidR="00711723" w:rsidRPr="00711723" w:rsidRDefault="00711723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D99C7BE" w14:textId="77777777" w:rsidR="00711723" w:rsidRPr="00711723" w:rsidRDefault="00711723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F9094F3" w14:textId="77777777" w:rsidR="00711723" w:rsidRPr="00711723" w:rsidRDefault="00711723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8AEE85A" w14:textId="77777777" w:rsidR="00711723" w:rsidRPr="00711723" w:rsidRDefault="00711723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9146F68" w14:textId="77777777" w:rsidR="00711723" w:rsidRPr="00711723" w:rsidRDefault="00711723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002B0C9" w14:textId="77777777" w:rsidR="00711723" w:rsidRPr="00711723" w:rsidRDefault="00711723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244FE36" w14:textId="77777777" w:rsidR="00711723" w:rsidRPr="00711723" w:rsidRDefault="00711723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11723" w:rsidRPr="00711723" w14:paraId="382C4AE6" w14:textId="77777777" w:rsidTr="008E7347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B073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1B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16,199,826.00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279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-2,822,663.00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504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13,377,163.00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D4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8,937,938.81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AAF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8,106,938.81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962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8,106,938.81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62C0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60.60</w:t>
            </w:r>
          </w:p>
        </w:tc>
      </w:tr>
      <w:tr w:rsidR="00711723" w:rsidRPr="00711723" w14:paraId="143897FD" w14:textId="77777777" w:rsidTr="008E7347">
        <w:trPr>
          <w:trHeight w:val="1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29A8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PLANEAMIENTO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CC2E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4,650,081.00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B264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3,329,871.00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A37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7,979,952.00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A02F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6,199,352.92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A7F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3,623,540.20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C8A9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3,623,540.20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ABCC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45.41</w:t>
            </w:r>
          </w:p>
        </w:tc>
      </w:tr>
      <w:tr w:rsidR="00711723" w:rsidRPr="00711723" w14:paraId="61AD55D8" w14:textId="77777777" w:rsidTr="008E7347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8785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ADMINISTRACIÓN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583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42,463,232.00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784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32,481,483.00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67F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74,944,715.00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5D0E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55,893,729.04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E7C2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36,039,372.35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D91D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35,882,993.19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0CFE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48.09</w:t>
            </w:r>
          </w:p>
        </w:tc>
      </w:tr>
      <w:tr w:rsidR="00711723" w:rsidRPr="00711723" w14:paraId="52046A78" w14:textId="77777777" w:rsidTr="008E7347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3D1F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AUDITORÍA INTERNA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F8E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4,311,156.00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6A3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1,660,452.00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312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5,971,608.00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392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4,999,676.41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46B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2,713,676.41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ACB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2,713,676.41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32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45.44</w:t>
            </w:r>
          </w:p>
        </w:tc>
      </w:tr>
      <w:tr w:rsidR="00711723" w:rsidRPr="00711723" w14:paraId="309FEEAF" w14:textId="77777777" w:rsidTr="008E7347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6380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COORDINACIÓN DEPARTAMENTAL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A2D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48,251,496.00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E6D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-10,833,461.00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96A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37,418,035.00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CBBA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16,061,537.13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7EB5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14,456,496.54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9AF4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14,422,418.54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5B2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38.64</w:t>
            </w:r>
          </w:p>
        </w:tc>
      </w:tr>
      <w:tr w:rsidR="00711723" w:rsidRPr="00711723" w14:paraId="015EF475" w14:textId="77777777" w:rsidTr="008E7347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866C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JURÍDICA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7E5B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3,693,382.00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779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1,076,805.00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499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4,770,187.00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F5C6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4,056,488.60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8C5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2,196,488.60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BAB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2,196,488.60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6A75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46.05</w:t>
            </w:r>
          </w:p>
        </w:tc>
      </w:tr>
      <w:tr w:rsidR="00711723" w:rsidRPr="00711723" w14:paraId="03B3DD78" w14:textId="77777777" w:rsidTr="008E7347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D9D6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COOPERACIÓN, PROYECTOS Y FIDEICOMISOS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BC77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3,187,940.00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86B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1,408,210.00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3F05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4,596,150.00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A993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3,495,382.87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4D23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2,124,382.87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E4D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2,085,673.19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77F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46.22</w:t>
            </w:r>
          </w:p>
        </w:tc>
      </w:tr>
      <w:tr w:rsidR="00711723" w:rsidRPr="00711723" w14:paraId="67312456" w14:textId="77777777" w:rsidTr="008E7347">
        <w:trPr>
          <w:trHeight w:val="1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FF44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INFORMÁTICA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8FCC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2,773,626.00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282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168,718.00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376B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2,942,344.00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D6D0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2,672,883.63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ECB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1,352,883.63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0D6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1,312,238.47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D8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45.98</w:t>
            </w:r>
          </w:p>
        </w:tc>
      </w:tr>
      <w:tr w:rsidR="00711723" w:rsidRPr="00711723" w14:paraId="1D797351" w14:textId="77777777" w:rsidTr="008E7347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EA19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INFORMACIÓN GEOGRÁFICA, GESTIÓN DE RIESGOS Y DEL USO DE LOS SUELOS RURALES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9D17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3,984,590.00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DA7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1,264,762.00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B14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5,249,352.00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9809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4,062,803.84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6CD6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2,431,745.52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FDF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2,431,745.52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558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46.32</w:t>
            </w:r>
          </w:p>
        </w:tc>
      </w:tr>
      <w:tr w:rsidR="00711723" w:rsidRPr="00711723" w14:paraId="2BB9D5FB" w14:textId="77777777" w:rsidTr="008E7347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9A3B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CARTOGRAFÍA NACIONAL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9EED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10,956,633.00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D9A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-1,457,759.00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F2D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9,498,874.00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F049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6,252,563.47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D950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4,123,806.88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61F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4,121,181.88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153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43.41</w:t>
            </w:r>
          </w:p>
        </w:tc>
      </w:tr>
      <w:tr w:rsidR="00711723" w:rsidRPr="00711723" w14:paraId="331D0DC8" w14:textId="77777777" w:rsidTr="008E7347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2B615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PARA LA INCORPORACIÓN DEL ENFOQUE DE GÉNERO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A6F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216,000.00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371D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569,613.00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7DD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785,613.00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B72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781,354.86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5F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385,354.86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FADE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385,354.86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C1BC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49.05</w:t>
            </w:r>
          </w:p>
        </w:tc>
      </w:tr>
      <w:tr w:rsidR="00711723" w:rsidRPr="00711723" w14:paraId="2F8FF17A" w14:textId="77777777" w:rsidTr="008E7347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68C3E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PARA LA INCORPORACIÓN DEL ENFOQUE DE INTERCULTURALIDAD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1785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21,438.00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980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508,000.00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4F1B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529,438.00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412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503,903.22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AB7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122,903.22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91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122,903.22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FAF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23.21</w:t>
            </w:r>
          </w:p>
        </w:tc>
      </w:tr>
      <w:tr w:rsidR="00711723" w:rsidRPr="00711723" w14:paraId="262CE3B3" w14:textId="77777777" w:rsidTr="008E7347">
        <w:trPr>
          <w:trHeight w:val="5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ADD0" w14:textId="77777777" w:rsidR="00711723" w:rsidRPr="00711723" w:rsidRDefault="00711723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PARA PARA LA INCORPORACIÓN DEL ENFOQUE DE CAMBIO CLIMÁTICO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BE6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402,000.00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E709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163,404.00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0BC0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565,404.00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B7EB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472,532.27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CD1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254,112.91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B79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185,403.23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3116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44.94</w:t>
            </w:r>
          </w:p>
        </w:tc>
      </w:tr>
      <w:tr w:rsidR="00711723" w:rsidRPr="00711723" w14:paraId="32B706A6" w14:textId="77777777" w:rsidTr="008E7347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28012D" w14:textId="77777777" w:rsidR="00711723" w:rsidRPr="00711723" w:rsidRDefault="00711723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C1E933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141,111,400.00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1C18CD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27,517,435.00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F0510E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168,628,835.00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626519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114,390,147.07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CD2FD9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77,931,702.80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B1616A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77,590,556.12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F2E138" w14:textId="77777777" w:rsidR="00711723" w:rsidRPr="00764847" w:rsidRDefault="00711723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7648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GT"/>
              </w:rPr>
              <w:t>46.21</w:t>
            </w:r>
          </w:p>
        </w:tc>
      </w:tr>
    </w:tbl>
    <w:p w14:paraId="3D5AA4D4" w14:textId="6F030BF6" w:rsidR="00AD1544" w:rsidRPr="00AF63E2" w:rsidRDefault="00AD1544" w:rsidP="00206FB1">
      <w:pPr>
        <w:jc w:val="center"/>
        <w:rPr>
          <w:rFonts w:cs="Times New Roman"/>
          <w:sz w:val="20"/>
          <w:szCs w:val="20"/>
        </w:rPr>
      </w:pPr>
    </w:p>
    <w:p w14:paraId="1FA6532C" w14:textId="77777777" w:rsidR="00711723" w:rsidRDefault="00EE5456">
      <w:r>
        <w:br w:type="page"/>
      </w:r>
    </w:p>
    <w:p w14:paraId="040E5FED" w14:textId="77777777" w:rsidR="00D25F4F" w:rsidRDefault="00D25F4F">
      <w:pPr>
        <w:rPr>
          <w:color w:val="548DD4" w:themeColor="text2" w:themeTint="99"/>
          <w:sz w:val="16"/>
          <w:szCs w:val="16"/>
        </w:rPr>
      </w:pPr>
    </w:p>
    <w:p w14:paraId="3682B122" w14:textId="77777777" w:rsidR="00D25F4F" w:rsidRDefault="00D25F4F">
      <w:pPr>
        <w:rPr>
          <w:color w:val="548DD4" w:themeColor="text2" w:themeTint="99"/>
          <w:sz w:val="16"/>
          <w:szCs w:val="16"/>
        </w:rPr>
      </w:pPr>
    </w:p>
    <w:tbl>
      <w:tblPr>
        <w:tblpPr w:leftFromText="141" w:rightFromText="141" w:horzAnchor="margin" w:tblpXSpec="center" w:tblpY="765"/>
        <w:tblW w:w="10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156"/>
        <w:gridCol w:w="1142"/>
        <w:gridCol w:w="1325"/>
        <w:gridCol w:w="1321"/>
        <w:gridCol w:w="1325"/>
        <w:gridCol w:w="1324"/>
        <w:gridCol w:w="1031"/>
      </w:tblGrid>
      <w:tr w:rsidR="009040C5" w:rsidRPr="00711723" w14:paraId="3171DFC2" w14:textId="77777777" w:rsidTr="009040C5">
        <w:trPr>
          <w:trHeight w:val="167"/>
        </w:trPr>
        <w:tc>
          <w:tcPr>
            <w:tcW w:w="1899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9E2" w14:textId="02B19AC9" w:rsidR="009040C5" w:rsidRPr="00711723" w:rsidRDefault="009040C5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DSSCRIPCIÓN</w:t>
            </w:r>
          </w:p>
        </w:tc>
        <w:tc>
          <w:tcPr>
            <w:tcW w:w="11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8987" w14:textId="79960FEF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14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E57F" w14:textId="2A67214B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25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10BB" w14:textId="11711A1C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2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9660" w14:textId="0BF299B6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325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9C71" w14:textId="0AF4500F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32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8466" w14:textId="502DD29D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103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3CA9" w14:textId="55AE8DC4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9040C5" w:rsidRPr="00711723" w14:paraId="3BEA5C5B" w14:textId="77777777" w:rsidTr="009040C5">
        <w:trPr>
          <w:trHeight w:val="167"/>
        </w:trPr>
        <w:tc>
          <w:tcPr>
            <w:tcW w:w="1899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12A23AA6" w14:textId="207B6AB5" w:rsidR="009040C5" w:rsidRPr="00711723" w:rsidRDefault="009040C5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>APOYO A LA AGRICULTURA FAMILIAR</w:t>
            </w:r>
          </w:p>
        </w:tc>
        <w:tc>
          <w:tcPr>
            <w:tcW w:w="11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AFF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14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A9B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25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A00A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2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541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25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8929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2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DA71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03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CDC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</w:tr>
      <w:tr w:rsidR="009040C5" w:rsidRPr="00711723" w14:paraId="20E41865" w14:textId="77777777" w:rsidTr="009040C5">
        <w:trPr>
          <w:trHeight w:val="341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8A1F070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DIRECCIÓN Y COORDINACIÓN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E62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13,350,745.00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4E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962,398.00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C32B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14,313,143.00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2F20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8,800,070.16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4A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5,649,603.82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A10C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5,612,055.43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0A2D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39.47</w:t>
            </w:r>
          </w:p>
        </w:tc>
      </w:tr>
      <w:tr w:rsidR="009040C5" w:rsidRPr="00711723" w14:paraId="6B3E53E7" w14:textId="77777777" w:rsidTr="009040C5">
        <w:trPr>
          <w:trHeight w:val="83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988AF6F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DOTACIÓN DE ALIMENTOS A FAMILIAS POR TRABAJOS COMUNITARIOS, DAMNIFICADOS POR EVENTOS CLIMÁTICOS Y DESASTRES NATURALESY PERSONAS VULNERABLES A RIESGOS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FD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75,558,294.00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931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-2,228,605.00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B47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73,329,689.00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34A4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7,681,524.52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15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4,264,934.88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EE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4,214,612.30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6FA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5.82</w:t>
            </w:r>
          </w:p>
        </w:tc>
      </w:tr>
      <w:tr w:rsidR="009040C5" w:rsidRPr="00711723" w14:paraId="1A70AA02" w14:textId="77777777" w:rsidTr="009040C5">
        <w:trPr>
          <w:trHeight w:val="483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125C21F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APOYO A LA PRODUCCIÓN COMUNITARIA DE ALIMENTOS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0D2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12,917,184.00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897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12,348,760.00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2EFC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25,265,944.00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F73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10,302,204.68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9D1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7,954,887.22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B500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7,926,435.61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52D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31.48</w:t>
            </w:r>
          </w:p>
        </w:tc>
      </w:tr>
      <w:tr w:rsidR="009040C5" w:rsidRPr="00711723" w14:paraId="54028F24" w14:textId="77777777" w:rsidTr="009040C5">
        <w:trPr>
          <w:trHeight w:val="54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F36CF89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ASISTENCIA TÉCNICA PARA EL ALMACENAMIENTO DE GRANOS BÁSICOS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F8B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24,036,000.00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C3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-14,382,530.00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AB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9,653,470.00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6D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1,585,128.48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47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1,245,870.94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AD1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1,245,870.94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63FB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12.91</w:t>
            </w:r>
          </w:p>
        </w:tc>
      </w:tr>
      <w:tr w:rsidR="009040C5" w:rsidRPr="00711723" w14:paraId="2B2D67A3" w14:textId="77777777" w:rsidTr="009040C5">
        <w:trPr>
          <w:trHeight w:val="413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13A34C5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APOYO AL MEJORAMIENTO DEL HOGAR RURAL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1121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98,245,014.00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53B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-46,958,025.00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C06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51,286,989.00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D0C3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29,971,357.86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C3C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14,804,333.66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A00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14,804,333.66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AE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28.87</w:t>
            </w:r>
          </w:p>
        </w:tc>
      </w:tr>
      <w:tr w:rsidR="009040C5" w:rsidRPr="00711723" w14:paraId="6A30A6B8" w14:textId="77777777" w:rsidTr="009040C5">
        <w:trPr>
          <w:trHeight w:val="406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7EDA6E5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DIRECCIÓN Y COORDINACIÓN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480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36,554,270.00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E2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40,000,323.00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F7AA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76,554,593.00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F43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39,140,747.70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2C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23,358,001.88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E7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21,453,233.51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C53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30.51</w:t>
            </w:r>
          </w:p>
        </w:tc>
      </w:tr>
      <w:tr w:rsidR="009040C5" w:rsidRPr="00711723" w14:paraId="38F8DB93" w14:textId="77777777" w:rsidTr="009040C5">
        <w:trPr>
          <w:trHeight w:val="67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778D5A8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AGRICULTURA FAMILIAR PARA EL FORTALECIMIENTO DE LA ECONOMÍA CAMPESINA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6EB1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255,664,791.00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BE9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-560,798.00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6203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255,103,993.00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FD69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131,615,884.52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635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72,549,609.46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AAF0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72,476,154.72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B2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28.44</w:t>
            </w:r>
          </w:p>
        </w:tc>
      </w:tr>
      <w:tr w:rsidR="009040C5" w:rsidRPr="00711723" w14:paraId="72C174AA" w14:textId="77777777" w:rsidTr="009040C5">
        <w:trPr>
          <w:trHeight w:val="669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E0C592A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APOYO EN LA IMPLEMENTACIÓN DE PROYECTOS Y ENCADENAMIENTOS PRODUCTIVOS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740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47,552,020.00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0D3C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-37,622,493.00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5E6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9,929,527.00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589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6,342,808.81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11C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6,342,808.81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EED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6,342,808.81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4F8C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63.88</w:t>
            </w:r>
          </w:p>
        </w:tc>
      </w:tr>
      <w:tr w:rsidR="009040C5" w:rsidRPr="00711723" w14:paraId="53AE3A9A" w14:textId="77777777" w:rsidTr="009040C5">
        <w:trPr>
          <w:trHeight w:val="502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2A5908D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APOYO AL DESARROLLO DE LA AGRICULTURA ALTERNATIVA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F31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1,500,000.00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2699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-1,500,000.00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41D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1FC9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0DED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7D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9A3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9040C5" w:rsidRPr="00711723" w14:paraId="7B81151B" w14:textId="77777777" w:rsidTr="009040C5">
        <w:trPr>
          <w:trHeight w:val="42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E0AFC1D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DIRECCIÓN Y COORDINACIÓN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A0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1,384,234.00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820B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-1,384,234.00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89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7CA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F8C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F533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6D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9040C5" w:rsidRPr="00711723" w14:paraId="16D91163" w14:textId="77777777" w:rsidTr="009040C5">
        <w:trPr>
          <w:trHeight w:val="83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213B16F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B621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5,246,940.00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02C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-5,047,500.00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09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199,440.00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5EB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C043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A6A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261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9040C5" w:rsidRPr="00711723" w14:paraId="324C4B9B" w14:textId="77777777" w:rsidTr="009040C5">
        <w:trPr>
          <w:trHeight w:val="666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07CB731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 xml:space="preserve">APOYO AL INCREMENTO  DE INGRESOS EN  EL HOGAR PARA LA PREVENCIÓN  DE LA DESNUTRICIÓN CRÓNICA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A8E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29,707,741.00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97A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-19,602,438.00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B403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10,105,303.00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8D4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62E1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20E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70C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9040C5" w:rsidRPr="00711723" w14:paraId="48A140B0" w14:textId="77777777" w:rsidTr="009040C5">
        <w:trPr>
          <w:trHeight w:val="222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FD38B3" w14:textId="77777777" w:rsidR="009040C5" w:rsidRPr="00711723" w:rsidRDefault="009040C5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 xml:space="preserve">SUB TOTAL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74F822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601,717,233.00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65FE04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-75,975,142.00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2CF3C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525,742,091.00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90817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235,439,726.73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C3953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136,170,050.67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40106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134,075,504.98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C347AA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25.90</w:t>
            </w:r>
          </w:p>
        </w:tc>
      </w:tr>
      <w:tr w:rsidR="009040C5" w:rsidRPr="00711723" w14:paraId="623CD9E5" w14:textId="77777777" w:rsidTr="009040C5">
        <w:trPr>
          <w:trHeight w:val="33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3B8A68" w14:textId="77777777" w:rsidR="009040C5" w:rsidRPr="00711723" w:rsidRDefault="009040C5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 xml:space="preserve">DESARROLLO SOSTENIBLE DE LOS RECURSOS NATURALES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BC42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E8D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A17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F14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DB8A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1ED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F28C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9040C5" w:rsidRPr="00711723" w14:paraId="71A4C4ED" w14:textId="77777777" w:rsidTr="009040C5">
        <w:trPr>
          <w:trHeight w:val="43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3801BC1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DIRECCIÓN Y COORDINACIÓN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94BA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6,962,922.00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6B3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525,000.00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66DB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7,487,922.00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B3B4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3,473,661.75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D98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3,214,461.56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FC4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3,214,461.56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BB30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42.93</w:t>
            </w:r>
          </w:p>
        </w:tc>
      </w:tr>
      <w:tr w:rsidR="009040C5" w:rsidRPr="00711723" w14:paraId="2DB57726" w14:textId="77777777" w:rsidTr="009040C5">
        <w:trPr>
          <w:trHeight w:val="959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923A38B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APOYO A LA CONSERVACIÓN DE LOS RECURSOS NATURALES PARA EL MEJORAMIENTO DE LA PRODUCCIÓN AGROPECUARIA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F778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6,187,581.00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869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-76,300.00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34E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6,111,281.00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75A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4,054,998.49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B3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2,739,955.50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ACFB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2,739,955.50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A0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44.83</w:t>
            </w:r>
          </w:p>
        </w:tc>
      </w:tr>
      <w:tr w:rsidR="009040C5" w:rsidRPr="00711723" w14:paraId="24A19D30" w14:textId="77777777" w:rsidTr="009040C5">
        <w:trPr>
          <w:trHeight w:val="335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A8C718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SERVICIOS DE CONTROL DE ÁREAS DE RESERVAS TERRITORIALES DEL ESTADO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8D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32,639,000.00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D0C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-14,004,154.00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E609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18,634,846.00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EA9F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15,206,628.64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994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8,736,176.30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DF29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8,628,947.30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B5E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46.88</w:t>
            </w:r>
          </w:p>
        </w:tc>
      </w:tr>
      <w:tr w:rsidR="009040C5" w:rsidRPr="00711723" w14:paraId="6F0171CD" w14:textId="77777777" w:rsidTr="009040C5">
        <w:trPr>
          <w:trHeight w:val="868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717ED76" w14:textId="77777777" w:rsidR="009040C5" w:rsidRPr="00711723" w:rsidRDefault="009040C5" w:rsidP="008E7347">
            <w:pPr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3"/>
                <w:szCs w:val="13"/>
                <w:lang w:eastAsia="es-GT"/>
              </w:rPr>
              <w:t>APOYO A LA REFORESTACIÓN PARA LA PROTECCIÓN DE FUENTES DE AGUA Y ZONAS DE RECARGA HÍDRICA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C7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6,673,410.00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041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-48,700.00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FF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6,624,710.00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48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7D33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32B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DA10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9040C5" w:rsidRPr="00711723" w14:paraId="5372942B" w14:textId="77777777" w:rsidTr="009040C5">
        <w:trPr>
          <w:trHeight w:val="222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577A515" w14:textId="77777777" w:rsidR="009040C5" w:rsidRPr="00711723" w:rsidRDefault="009040C5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es-GT"/>
              </w:rPr>
              <w:t xml:space="preserve">SUB TOTAL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04E7C6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52,462,913.00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3C8C45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-13,604,154.00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DDF7C7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38,858,759.00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77566C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22,735,288.88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3B51DD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14,690,593.36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FC062F4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14,583,364.36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A0F20C" w14:textId="77777777" w:rsidR="009040C5" w:rsidRPr="00711723" w:rsidRDefault="009040C5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37.81</w:t>
            </w:r>
          </w:p>
        </w:tc>
      </w:tr>
    </w:tbl>
    <w:p w14:paraId="5E501897" w14:textId="77777777" w:rsidR="00711723" w:rsidRDefault="007117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4A5BEB" w14:textId="3F05D884" w:rsidR="00711723" w:rsidRDefault="00711723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266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1230"/>
        <w:gridCol w:w="1134"/>
        <w:gridCol w:w="1418"/>
        <w:gridCol w:w="1417"/>
        <w:gridCol w:w="1276"/>
        <w:gridCol w:w="1276"/>
        <w:gridCol w:w="992"/>
      </w:tblGrid>
      <w:tr w:rsidR="008E7347" w:rsidRPr="008E7347" w14:paraId="4A8AAD70" w14:textId="77777777" w:rsidTr="008E7347">
        <w:trPr>
          <w:trHeight w:val="360"/>
        </w:trPr>
        <w:tc>
          <w:tcPr>
            <w:tcW w:w="1675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692" w14:textId="0C23FB1F" w:rsidR="008E7347" w:rsidRPr="008E7347" w:rsidRDefault="008E7347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DSSCRIPCIÓN</w:t>
            </w:r>
          </w:p>
        </w:tc>
        <w:tc>
          <w:tcPr>
            <w:tcW w:w="123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35AF" w14:textId="5FD8FD8E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13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6427" w14:textId="433113FD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418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DD06" w14:textId="2D8EAB45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41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324" w14:textId="10EB555F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7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933F" w14:textId="66B6F7AA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7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A716" w14:textId="2DF437C5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99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D09A" w14:textId="2B0F7AD2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8E7347" w:rsidRPr="008E7347" w14:paraId="554BC299" w14:textId="77777777" w:rsidTr="008E7347">
        <w:trPr>
          <w:trHeight w:val="360"/>
        </w:trPr>
        <w:tc>
          <w:tcPr>
            <w:tcW w:w="1675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42DBE9F6" w14:textId="7BABFF1B" w:rsidR="008E7347" w:rsidRPr="008E7347" w:rsidRDefault="008E7347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APOYO A LA PROTECCIÓN Y BIENESTAR ANIMAL</w:t>
            </w:r>
          </w:p>
        </w:tc>
        <w:tc>
          <w:tcPr>
            <w:tcW w:w="123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5684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13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B8C2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A3CD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41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A139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F8ED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612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99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0DA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</w:tr>
      <w:tr w:rsidR="008E7347" w:rsidRPr="008E7347" w14:paraId="7E642B32" w14:textId="77777777" w:rsidTr="008E7347">
        <w:trPr>
          <w:trHeight w:val="18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52C8784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706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1,703,904.00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6361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1,613,594.00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3DA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3,317,498.00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13F5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2,808,000.54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4605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1,151,500.54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E125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1,071,650.54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1A8C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34.71</w:t>
            </w:r>
          </w:p>
        </w:tc>
      </w:tr>
      <w:tr w:rsidR="008E7347" w:rsidRPr="008E7347" w14:paraId="3CF5AC87" w14:textId="77777777" w:rsidTr="008E7347">
        <w:trPr>
          <w:trHeight w:val="36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3DA2229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REGULACIÓN Y PROTECCIÓN DE LOS ANIMALES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89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1,296,096.00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5A8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2,358,447.00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B54F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3,654,543.00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4242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3,240,470.38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BE68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1,188,470.38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9337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1,183,549.63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359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32.52</w:t>
            </w:r>
          </w:p>
        </w:tc>
      </w:tr>
      <w:tr w:rsidR="008E7347" w:rsidRPr="008E7347" w14:paraId="23C82B90" w14:textId="77777777" w:rsidTr="008E7347">
        <w:trPr>
          <w:trHeight w:val="2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7E87FCD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7B9D42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4CD940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3,972,041.00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3731DC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6,972,041.00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8094F2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6,048,470.92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DEE174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2,339,970.92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7BFB4D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2,255,200.17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64A2DA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33.56</w:t>
            </w:r>
          </w:p>
        </w:tc>
      </w:tr>
      <w:tr w:rsidR="008E7347" w:rsidRPr="008E7347" w14:paraId="2DECC861" w14:textId="77777777" w:rsidTr="008E7347">
        <w:trPr>
          <w:trHeight w:val="5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13BE6CA" w14:textId="77777777" w:rsidR="008E7347" w:rsidRPr="008E7347" w:rsidRDefault="008E7347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ATENCIÓN A DESASTRES NATURALES Y CALAMIDADES PÚBLICAS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50F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E379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8D8C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68A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8E70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4483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006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8E7347" w:rsidRPr="008E7347" w14:paraId="78BB26C7" w14:textId="77777777" w:rsidTr="008E7347">
        <w:trPr>
          <w:trHeight w:val="5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FCFEEAD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INTERVENCIONES REALIZADAS PARA LA ATENCIÓN DE LA EMERGENCIA COVID-19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60F4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F18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-251,664,877.00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3603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148,335,123.00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712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92F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BA08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319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51.48</w:t>
            </w:r>
          </w:p>
        </w:tc>
      </w:tr>
      <w:tr w:rsidR="008E7347" w:rsidRPr="008E7347" w14:paraId="454A908F" w14:textId="77777777" w:rsidTr="008E7347">
        <w:trPr>
          <w:trHeight w:val="2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ECB922F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2B3F283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400,000,000.00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6B5278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-251,664,877.00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C47BF5A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148,335,123.00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84BFFB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C5C365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E5D0E8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76,362,881.78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8C3E9A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51.48</w:t>
            </w:r>
          </w:p>
        </w:tc>
      </w:tr>
      <w:tr w:rsidR="008E7347" w:rsidRPr="008E7347" w14:paraId="134DEC62" w14:textId="77777777" w:rsidTr="008E7347">
        <w:trPr>
          <w:trHeight w:val="345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8988607" w14:textId="77777777" w:rsidR="008E7347" w:rsidRPr="008E7347" w:rsidRDefault="008E7347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PARTIDAS NO ASIGNABLES A PROGRAMAS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0B4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464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C27D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1E2A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22F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65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E033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8E7347" w:rsidRPr="008E7347" w14:paraId="4B44157A" w14:textId="77777777" w:rsidTr="008E7347">
        <w:trPr>
          <w:trHeight w:val="54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F7215A3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APORTES A ENTIDADES DESCENTRALIZADAS Y AUTÓNOMAS NO FINANCIERAS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E43C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218,903,480.00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995B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-55,000,000.00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D71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163,903,480.00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988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102,850,000.00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7C4F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85,150,000.00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BDB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85,150,000.00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C9BC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51.95</w:t>
            </w:r>
          </w:p>
        </w:tc>
      </w:tr>
      <w:tr w:rsidR="008E7347" w:rsidRPr="008E7347" w14:paraId="37783044" w14:textId="77777777" w:rsidTr="008E7347">
        <w:trPr>
          <w:trHeight w:val="72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DF8BD8B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APORTES A ASOCIACIONES, INSTITUCIONES, ORGANISMOS NACIONALES, REGIONALES E INTERNACIONALES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745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25,153,573.00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745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432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20,653,573.00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097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9,347,486.55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23FA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8,197,486.55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1BB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8,197,486.55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D68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39.69</w:t>
            </w:r>
          </w:p>
        </w:tc>
      </w:tr>
      <w:tr w:rsidR="008E7347" w:rsidRPr="008E7347" w14:paraId="69F50AE0" w14:textId="77777777" w:rsidTr="008E7347">
        <w:trPr>
          <w:trHeight w:val="18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E06052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DBE56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244,057,053.00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FD9D46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-59,500,000.00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87916C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184,557,053.00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E2B3FA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112,197,486.55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71F4C32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93,347,486.55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BAF3DB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93,347,486.55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29DC4C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50.58</w:t>
            </w:r>
          </w:p>
        </w:tc>
      </w:tr>
      <w:tr w:rsidR="008E7347" w:rsidRPr="008E7347" w14:paraId="11CDFAED" w14:textId="77777777" w:rsidTr="008E7347">
        <w:trPr>
          <w:trHeight w:val="18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8AF2736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803BC6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821031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-451,994,718.00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B40BFA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1,313,412,282.00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3C7067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640,782,324.33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B0FF8D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456,323,040.08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489FC9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453,509,747.46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D26BA83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34.74</w:t>
            </w:r>
          </w:p>
        </w:tc>
      </w:tr>
    </w:tbl>
    <w:p w14:paraId="1F7DF8AE" w14:textId="77777777" w:rsidR="00B35B21" w:rsidRDefault="00B35B21">
      <w:pPr>
        <w:rPr>
          <w:sz w:val="20"/>
          <w:szCs w:val="20"/>
        </w:rPr>
      </w:pPr>
    </w:p>
    <w:p w14:paraId="3EB9FC35" w14:textId="77777777" w:rsidR="00B35B21" w:rsidRDefault="00B35B21">
      <w:pPr>
        <w:rPr>
          <w:sz w:val="20"/>
          <w:szCs w:val="20"/>
        </w:rPr>
      </w:pPr>
    </w:p>
    <w:p w14:paraId="000D64A9" w14:textId="77777777" w:rsidR="00B35B21" w:rsidRDefault="00B35B21">
      <w:pPr>
        <w:rPr>
          <w:sz w:val="20"/>
          <w:szCs w:val="20"/>
        </w:rPr>
      </w:pPr>
    </w:p>
    <w:p w14:paraId="4FB484DB" w14:textId="1CDB4DFC" w:rsidR="00F13C20" w:rsidRDefault="00B35B21">
      <w:pPr>
        <w:rPr>
          <w:sz w:val="20"/>
          <w:szCs w:val="20"/>
        </w:rPr>
      </w:pPr>
      <w:r w:rsidRPr="00B35B21">
        <w:rPr>
          <w:color w:val="0070C0"/>
          <w:sz w:val="20"/>
          <w:szCs w:val="20"/>
        </w:rPr>
        <w:t>Fuente: SICOIN</w:t>
      </w:r>
      <w:r w:rsidR="00711723">
        <w:rPr>
          <w:sz w:val="20"/>
          <w:szCs w:val="20"/>
        </w:rPr>
        <w:br w:type="page"/>
      </w:r>
    </w:p>
    <w:p w14:paraId="61C8AB98" w14:textId="77777777" w:rsidR="008E7347" w:rsidRDefault="008E7347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35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505"/>
        <w:gridCol w:w="1221"/>
        <w:gridCol w:w="1276"/>
        <w:gridCol w:w="1418"/>
        <w:gridCol w:w="1301"/>
        <w:gridCol w:w="1250"/>
        <w:gridCol w:w="851"/>
      </w:tblGrid>
      <w:tr w:rsidR="00F13C20" w:rsidRPr="00F13C20" w14:paraId="7D439B57" w14:textId="77777777" w:rsidTr="008E7347">
        <w:trPr>
          <w:trHeight w:val="540"/>
        </w:trPr>
        <w:tc>
          <w:tcPr>
            <w:tcW w:w="188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938F" w14:textId="7629BCD6" w:rsidR="00F13C20" w:rsidRPr="00F13C20" w:rsidRDefault="00F13C20" w:rsidP="00F13C2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DSSCRIPCIÓN</w:t>
            </w:r>
          </w:p>
        </w:tc>
        <w:tc>
          <w:tcPr>
            <w:tcW w:w="1505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C92A" w14:textId="04E64741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2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F89" w14:textId="1C4723BE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27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84FE" w14:textId="6FCF234F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418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CEB" w14:textId="75F42E5A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30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6980" w14:textId="164EFA0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25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3415" w14:textId="56790970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85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E8A3" w14:textId="55051C0A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% </w:t>
            </w:r>
            <w:r w:rsidRPr="007117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F13C20" w:rsidRPr="00F13C20" w14:paraId="54D55D16" w14:textId="77777777" w:rsidTr="00F13C20">
        <w:trPr>
          <w:trHeight w:val="540"/>
        </w:trPr>
        <w:tc>
          <w:tcPr>
            <w:tcW w:w="1880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</w:tcPr>
          <w:p w14:paraId="2C13D5E1" w14:textId="0D9465BD" w:rsidR="00F13C20" w:rsidRPr="00F13C20" w:rsidRDefault="00F13C20" w:rsidP="00F13C2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APOYO PARA LA PRODUCCIÓN AGROPECUARIA COMERCIAL COMPETITIVA</w:t>
            </w:r>
          </w:p>
        </w:tc>
        <w:tc>
          <w:tcPr>
            <w:tcW w:w="1505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F4FA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2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E54D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8394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9EFB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0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D155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5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9506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85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FDA4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</w:tr>
      <w:tr w:rsidR="00F13C20" w:rsidRPr="00F13C20" w14:paraId="7BF47C7A" w14:textId="77777777" w:rsidTr="00F13C20">
        <w:trPr>
          <w:trHeight w:val="1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AB488D" w14:textId="77777777" w:rsidR="00F13C20" w:rsidRPr="00F13C20" w:rsidRDefault="00F13C20" w:rsidP="00F13C2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0AF0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19,801,118.00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821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-788,223.00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3A5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19,012,895.00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89A0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14,639,858.37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79F2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7,389,488.81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02F1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7,314,087.31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C313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38.87</w:t>
            </w:r>
          </w:p>
        </w:tc>
      </w:tr>
      <w:tr w:rsidR="00F13C20" w:rsidRPr="00F13C20" w14:paraId="29BE47C0" w14:textId="77777777" w:rsidTr="00F13C20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D584695" w14:textId="77777777" w:rsidR="00F13C20" w:rsidRPr="00F13C20" w:rsidRDefault="00F13C20" w:rsidP="00F13C2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REGULACIÓN DEL PATRIMONIO PRODUCTIVO AGROPECUARIO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C27B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35,198,855.00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85D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788,223.00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656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35,987,078.00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980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17,687,169.05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71DE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15,172,243.34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40EB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15,086,143.34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717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42.16</w:t>
            </w:r>
          </w:p>
        </w:tc>
      </w:tr>
      <w:tr w:rsidR="00F13C20" w:rsidRPr="00F13C20" w14:paraId="5118B1D3" w14:textId="77777777" w:rsidTr="00F13C20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3D3571D" w14:textId="77777777" w:rsidR="00F13C20" w:rsidRPr="00F13C20" w:rsidRDefault="00F13C20" w:rsidP="00F13C2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FOMENTO DE LA PESCA Y ACUICULTURA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9627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10,097,912.00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2CDC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-4,000,000.00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3D5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6,097,912.00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5909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1,622,117.12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931F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1,055,717.12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F8D6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1,038,717.12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4DD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17.31</w:t>
            </w:r>
          </w:p>
        </w:tc>
      </w:tr>
      <w:tr w:rsidR="00F13C20" w:rsidRPr="00F13C20" w14:paraId="536FA56E" w14:textId="77777777" w:rsidTr="00F13C20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B6AC6B1" w14:textId="77777777" w:rsidR="00F13C20" w:rsidRPr="00F13C20" w:rsidRDefault="00F13C20" w:rsidP="00F13C2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PARA LA PRODUCCIÓN AGROPECUARIA COMERCIAL COMPETITIVA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4261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16,450,810.00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410F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2,400,000.00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A4E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18,850,810.00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B278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7,116,486.18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8129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5,022,253.45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B405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5,015,154.45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1183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26.64</w:t>
            </w:r>
          </w:p>
        </w:tc>
      </w:tr>
      <w:tr w:rsidR="00F13C20" w:rsidRPr="00F13C20" w14:paraId="259E8F66" w14:textId="77777777" w:rsidTr="00F13C20">
        <w:trPr>
          <w:trHeight w:val="7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D2A5ACD" w14:textId="77777777" w:rsidR="00F13C20" w:rsidRPr="00F13C20" w:rsidRDefault="00F13C20" w:rsidP="00F13C2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REACTIVACIÓN Y MODERNIZACIÓN DE LA ACTIVIDAD AGROPECUARIA (FONAGRO)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59D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100,365,000.00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DB7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-47,865,000.00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4B9D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52,500,000.00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A07A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10,276,822.37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502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10,276,496.23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C2E0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10,276,496.23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DCAB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19.57</w:t>
            </w:r>
          </w:p>
        </w:tc>
      </w:tr>
      <w:tr w:rsidR="00F13C20" w:rsidRPr="00F13C20" w14:paraId="2EE1C091" w14:textId="77777777" w:rsidTr="00F13C20">
        <w:trPr>
          <w:trHeight w:val="7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EEFF885" w14:textId="77777777" w:rsidR="00F13C20" w:rsidRPr="00F13C20" w:rsidRDefault="00F13C20" w:rsidP="00F13C2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FORTALECIMIENTO DE LA ADMINISTRACIÓN DEL AGUA PARA LA PRODUCCIÓN SOSTENIBLE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F68F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47,202,706.00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98A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-38,827,917.00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197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8,374,789.00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8903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F2AE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FF10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2,317,927.86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DA69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27.68</w:t>
            </w:r>
          </w:p>
        </w:tc>
      </w:tr>
      <w:tr w:rsidR="00F13C20" w:rsidRPr="00F13C20" w14:paraId="56B91FCC" w14:textId="77777777" w:rsidTr="00F13C20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A54D06" w14:textId="77777777" w:rsidR="00F13C20" w:rsidRPr="00F13C20" w:rsidRDefault="00F13C20" w:rsidP="00F13C2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FORMACIÓN Y CAPACITACIÓN AGRÍCOLA Y FORESTAL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A8F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83,442,000.00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F74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-29,316,785.00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DE7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54,125,215.00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990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16,953,175.12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1791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11,251,460.86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210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11,251,460.86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283A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20.79</w:t>
            </w:r>
          </w:p>
        </w:tc>
      </w:tr>
      <w:tr w:rsidR="00F13C20" w:rsidRPr="00F13C20" w14:paraId="1F9846A7" w14:textId="77777777" w:rsidTr="00F13C20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705B013" w14:textId="77777777" w:rsidR="00F13C20" w:rsidRPr="00F13C20" w:rsidRDefault="00F13C20" w:rsidP="00F13C2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FINANCIERO PARA PRODUCTORES DEL SECTOR CAFETALERO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9002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507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3164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869F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2,994,766.33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4B92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2,994,766.33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74C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2,994,766.33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E7C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29.95</w:t>
            </w:r>
          </w:p>
        </w:tc>
      </w:tr>
      <w:tr w:rsidR="00F13C20" w:rsidRPr="00F13C20" w14:paraId="4BC5CD30" w14:textId="77777777" w:rsidTr="00F13C20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FDB32B6" w14:textId="77777777" w:rsidR="00F13C20" w:rsidRPr="00F13C20" w:rsidRDefault="00F13C20" w:rsidP="00F13C2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ASISTENCIA TÉCNICA A PRODUCTORES EN LA GESTIÓN DE SERVICIOS DE GARANTIA Y SEGURO AGROPECUARIO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32E2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500,000.00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583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18EA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96F0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2511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D9A4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2199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F13C20" w:rsidRPr="00F13C20" w14:paraId="4EB4213C" w14:textId="77777777" w:rsidTr="00F13C20">
        <w:trPr>
          <w:trHeight w:val="5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E5D85C6" w14:textId="77777777" w:rsidR="00F13C20" w:rsidRPr="00F13C20" w:rsidRDefault="00F13C20" w:rsidP="00F13C2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CONSTRUCCIÓN, AMPLIACIÓN, MEJORAMIENTO Y REPOSICIÓN DE INFRAESTRUCTURA DE RIEGO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E6E0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196F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34,869,681.00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D0A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34,869,681.00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10B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8F1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8623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DC95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F13C20" w:rsidRPr="00F13C20" w14:paraId="716D9CC1" w14:textId="77777777" w:rsidTr="00F13C20">
        <w:trPr>
          <w:trHeight w:val="2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F6BE438" w14:textId="77777777" w:rsidR="00F13C20" w:rsidRPr="00F13C20" w:rsidRDefault="00F13C20" w:rsidP="00F13C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SUB TOTAL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1F27FD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323,058,401.00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4DE11C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-82,740,021.00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C1E4F5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240,318,380.00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797987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73,608,322.40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37E072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55,480,354.00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AA5C4B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55,294,753.50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A36BDC" w14:textId="77777777" w:rsidR="00F13C20" w:rsidRPr="00F13C20" w:rsidRDefault="00F13C20" w:rsidP="00F13C2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F13C2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23.09</w:t>
            </w:r>
          </w:p>
        </w:tc>
      </w:tr>
    </w:tbl>
    <w:p w14:paraId="63212335" w14:textId="02960117" w:rsidR="00F13C20" w:rsidRDefault="00F13C20">
      <w:pPr>
        <w:rPr>
          <w:sz w:val="20"/>
          <w:szCs w:val="20"/>
        </w:rPr>
      </w:pPr>
    </w:p>
    <w:p w14:paraId="40E0DB77" w14:textId="6787E320" w:rsidR="00711723" w:rsidRDefault="00711723">
      <w:pPr>
        <w:rPr>
          <w:sz w:val="20"/>
          <w:szCs w:val="20"/>
        </w:rPr>
      </w:pPr>
    </w:p>
    <w:p w14:paraId="61068226" w14:textId="77777777" w:rsidR="008848A4" w:rsidRDefault="008848A4" w:rsidP="008848A4">
      <w:pPr>
        <w:rPr>
          <w:color w:val="548DD4" w:themeColor="text2" w:themeTint="99"/>
          <w:sz w:val="16"/>
          <w:szCs w:val="16"/>
        </w:rPr>
      </w:pPr>
    </w:p>
    <w:p w14:paraId="51BBDA40" w14:textId="77777777" w:rsidR="008848A4" w:rsidRDefault="008848A4" w:rsidP="008848A4">
      <w:pPr>
        <w:rPr>
          <w:color w:val="548DD4" w:themeColor="text2" w:themeTint="99"/>
          <w:sz w:val="16"/>
          <w:szCs w:val="16"/>
        </w:rPr>
      </w:pPr>
      <w:r w:rsidRPr="00A95D77">
        <w:rPr>
          <w:color w:val="548DD4" w:themeColor="text2" w:themeTint="99"/>
          <w:sz w:val="16"/>
          <w:szCs w:val="16"/>
        </w:rPr>
        <w:t xml:space="preserve">Fuente: SICOIN </w:t>
      </w:r>
    </w:p>
    <w:p w14:paraId="07F6EC8C" w14:textId="77777777" w:rsidR="00F13C20" w:rsidRDefault="007117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A13849" w14:textId="7CCE0DDE" w:rsidR="00711723" w:rsidRDefault="00711723">
      <w:pPr>
        <w:rPr>
          <w:sz w:val="20"/>
          <w:szCs w:val="20"/>
        </w:rPr>
      </w:pPr>
    </w:p>
    <w:p w14:paraId="5BB2AE67" w14:textId="77777777" w:rsidR="008E7347" w:rsidRDefault="008E7347" w:rsidP="008E7347">
      <w:pPr>
        <w:jc w:val="center"/>
        <w:rPr>
          <w:sz w:val="20"/>
          <w:szCs w:val="20"/>
        </w:rPr>
      </w:pPr>
    </w:p>
    <w:p w14:paraId="70D992D0" w14:textId="77777777" w:rsidR="008E7347" w:rsidRDefault="008E7347" w:rsidP="008E7347">
      <w:pPr>
        <w:jc w:val="center"/>
        <w:rPr>
          <w:sz w:val="20"/>
          <w:szCs w:val="20"/>
        </w:rPr>
      </w:pPr>
    </w:p>
    <w:p w14:paraId="65E216E4" w14:textId="77777777" w:rsidR="008E7347" w:rsidRDefault="008E7347" w:rsidP="008E7347">
      <w:pPr>
        <w:jc w:val="center"/>
        <w:rPr>
          <w:sz w:val="20"/>
          <w:szCs w:val="20"/>
        </w:rPr>
      </w:pPr>
    </w:p>
    <w:p w14:paraId="1CB5FC0F" w14:textId="77777777" w:rsidR="008E7347" w:rsidRDefault="008E7347" w:rsidP="008E7347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Ministerio de Agricultura, Ganadería y Alimentación</w:t>
      </w:r>
    </w:p>
    <w:p w14:paraId="0C939209" w14:textId="77777777" w:rsidR="008E7347" w:rsidRDefault="008E7347" w:rsidP="008E7347">
      <w:pPr>
        <w:jc w:val="center"/>
        <w:rPr>
          <w:sz w:val="20"/>
          <w:szCs w:val="20"/>
        </w:rPr>
      </w:pPr>
      <w:r>
        <w:rPr>
          <w:sz w:val="20"/>
          <w:szCs w:val="20"/>
        </w:rPr>
        <w:t>Ejecución Presupuestaria en Estructuras  con Enfoque de Género</w:t>
      </w:r>
    </w:p>
    <w:p w14:paraId="1456292E" w14:textId="77777777" w:rsidR="008E7347" w:rsidRDefault="008E7347" w:rsidP="008E7347">
      <w:pPr>
        <w:jc w:val="center"/>
        <w:rPr>
          <w:sz w:val="20"/>
          <w:szCs w:val="20"/>
        </w:rPr>
      </w:pPr>
      <w:r>
        <w:rPr>
          <w:sz w:val="20"/>
          <w:szCs w:val="20"/>
        </w:rPr>
        <w:t>(Género/Económico/Mujeres*)</w:t>
      </w:r>
    </w:p>
    <w:p w14:paraId="48768F3F" w14:textId="77777777" w:rsidR="008E7347" w:rsidRDefault="008E7347" w:rsidP="008E7347">
      <w:pPr>
        <w:jc w:val="center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 xml:space="preserve">Al mes de junio </w:t>
      </w:r>
      <w:r w:rsidRPr="00A75B8D">
        <w:rPr>
          <w:color w:val="548DD4" w:themeColor="text2" w:themeTint="99"/>
          <w:sz w:val="20"/>
          <w:szCs w:val="20"/>
        </w:rPr>
        <w:t xml:space="preserve"> de 2021</w:t>
      </w:r>
    </w:p>
    <w:p w14:paraId="07622CF2" w14:textId="77777777" w:rsidR="008E7347" w:rsidRPr="006C6843" w:rsidRDefault="008E7347" w:rsidP="008E7347">
      <w:pPr>
        <w:jc w:val="center"/>
        <w:rPr>
          <w:sz w:val="20"/>
          <w:szCs w:val="20"/>
        </w:rPr>
      </w:pPr>
      <w:r w:rsidRPr="006C6843">
        <w:rPr>
          <w:sz w:val="20"/>
          <w:szCs w:val="20"/>
        </w:rPr>
        <w:t>(Cantidades en quetzales)</w:t>
      </w:r>
    </w:p>
    <w:p w14:paraId="5C62F736" w14:textId="77777777" w:rsidR="008E7347" w:rsidRPr="00A75B8D" w:rsidRDefault="008E7347" w:rsidP="008E7347">
      <w:pPr>
        <w:jc w:val="center"/>
        <w:rPr>
          <w:color w:val="548DD4" w:themeColor="text2" w:themeTint="99"/>
          <w:sz w:val="20"/>
          <w:szCs w:val="20"/>
        </w:rPr>
      </w:pPr>
    </w:p>
    <w:tbl>
      <w:tblPr>
        <w:tblW w:w="10665" w:type="dxa"/>
        <w:tblInd w:w="-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020"/>
        <w:gridCol w:w="1475"/>
        <w:gridCol w:w="1134"/>
        <w:gridCol w:w="1275"/>
        <w:gridCol w:w="1276"/>
        <w:gridCol w:w="1134"/>
        <w:gridCol w:w="631"/>
      </w:tblGrid>
      <w:tr w:rsidR="008E7347" w:rsidRPr="008E7347" w14:paraId="6D8E52FD" w14:textId="77777777" w:rsidTr="001C275B">
        <w:trPr>
          <w:trHeight w:val="49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BAC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DESCCRIPCIÓN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A6ED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AC15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79A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9018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COMPROMISO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B7B2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EC5F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E801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%EJEC</w:t>
            </w:r>
          </w:p>
        </w:tc>
      </w:tr>
      <w:tr w:rsidR="008E7347" w:rsidRPr="008E7347" w14:paraId="2EF651E5" w14:textId="77777777" w:rsidTr="001C275B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12B1F1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04131F5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2661D0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B83524A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F89FBF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154B70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3FBD47D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F13A037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8E7347" w:rsidRPr="008E7347" w14:paraId="2A292175" w14:textId="77777777" w:rsidTr="001C275B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AB09808" w14:textId="77777777" w:rsidR="008E7347" w:rsidRPr="008E7347" w:rsidRDefault="008E7347" w:rsidP="008E7347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APOYO A LA AGRICULTURA FAMILIAR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3C53C95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0B1D327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FE73C2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ABA53A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EE9469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EC06107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5571E0F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8E7347" w:rsidRPr="008E7347" w14:paraId="7D460A64" w14:textId="77777777" w:rsidTr="001C275B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6F550A9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AL MEJORAMIENTO DEL HOGAR RURAL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1DF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1,060,000.00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E65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23,130,278.00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093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24,190,278.00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938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23,524,177.34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FD0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11,225,516.04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991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11,225,516.04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C2B2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 xml:space="preserve">46.41 </w:t>
            </w:r>
          </w:p>
        </w:tc>
      </w:tr>
      <w:tr w:rsidR="008E7347" w:rsidRPr="008E7347" w14:paraId="3C48696B" w14:textId="77777777" w:rsidTr="001C275B">
        <w:trPr>
          <w:trHeight w:val="5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309958B" w14:textId="77777777" w:rsidR="008E7347" w:rsidRPr="008E7347" w:rsidRDefault="008E7347" w:rsidP="008E734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AGRICULTURA FAMILIAR PARA EL FORTALECIMIENTO DE LA ECONOMÍA CAMPESINA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A8AD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403,251.00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AAA7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322,732.00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7CD1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725,983.00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7F3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542,719.00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FF0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542,719.00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6227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542,719.00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1E39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 xml:space="preserve">74.76 </w:t>
            </w:r>
          </w:p>
        </w:tc>
      </w:tr>
      <w:tr w:rsidR="008E7347" w:rsidRPr="008E7347" w14:paraId="76B558CB" w14:textId="77777777" w:rsidTr="001C275B">
        <w:trPr>
          <w:trHeight w:val="2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F940" w14:textId="77777777" w:rsidR="008E7347" w:rsidRPr="008E7347" w:rsidRDefault="008E7347" w:rsidP="008E73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DBBF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1,463,251.00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23E0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23,453,010.00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1B05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24,916,261.00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7610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24,066,896.34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4F8E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11,768,235.04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CB49" w14:textId="77777777" w:rsidR="008E7347" w:rsidRPr="008E7347" w:rsidRDefault="008E7347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8E734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11,768,235.04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7B0C" w14:textId="11CB560D" w:rsidR="008E7347" w:rsidRPr="008E7347" w:rsidRDefault="001C275B" w:rsidP="008E73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47.23</w:t>
            </w:r>
          </w:p>
        </w:tc>
      </w:tr>
    </w:tbl>
    <w:p w14:paraId="77F08651" w14:textId="77777777" w:rsidR="008E7347" w:rsidRDefault="008E7347" w:rsidP="008E7347">
      <w:pPr>
        <w:rPr>
          <w:color w:val="548DD4" w:themeColor="text2" w:themeTint="99"/>
          <w:sz w:val="16"/>
          <w:szCs w:val="16"/>
        </w:rPr>
      </w:pPr>
    </w:p>
    <w:p w14:paraId="2495C3E4" w14:textId="77777777" w:rsidR="008E7347" w:rsidRDefault="008E7347" w:rsidP="008E7347">
      <w:pPr>
        <w:rPr>
          <w:color w:val="548DD4" w:themeColor="text2" w:themeTint="99"/>
          <w:sz w:val="16"/>
          <w:szCs w:val="16"/>
        </w:rPr>
      </w:pPr>
      <w:r w:rsidRPr="00A95D77">
        <w:rPr>
          <w:color w:val="548DD4" w:themeColor="text2" w:themeTint="99"/>
          <w:sz w:val="16"/>
          <w:szCs w:val="16"/>
        </w:rPr>
        <w:t xml:space="preserve">Fuente: SICOIN </w:t>
      </w:r>
    </w:p>
    <w:p w14:paraId="2088D560" w14:textId="77777777" w:rsidR="008E7347" w:rsidRDefault="008E7347" w:rsidP="008E7347">
      <w:pPr>
        <w:rPr>
          <w:color w:val="548DD4" w:themeColor="text2" w:themeTint="99"/>
          <w:sz w:val="16"/>
          <w:szCs w:val="16"/>
        </w:rPr>
      </w:pPr>
      <w:r w:rsidRPr="009D6D31">
        <w:rPr>
          <w:sz w:val="16"/>
          <w:szCs w:val="16"/>
        </w:rPr>
        <w:t>*Nota: Asignaciones económicas destinadas exclusivamente para mujeres</w:t>
      </w:r>
      <w:r>
        <w:rPr>
          <w:sz w:val="16"/>
          <w:szCs w:val="16"/>
        </w:rPr>
        <w:t>/Eje  económico y productivo con equidad</w:t>
      </w:r>
    </w:p>
    <w:p w14:paraId="3C6E8BA8" w14:textId="77777777" w:rsidR="008E7347" w:rsidRDefault="008E7347" w:rsidP="008E7347">
      <w:pPr>
        <w:jc w:val="center"/>
        <w:rPr>
          <w:sz w:val="20"/>
          <w:szCs w:val="20"/>
        </w:rPr>
      </w:pPr>
    </w:p>
    <w:p w14:paraId="725C8A3C" w14:textId="5ECB543F" w:rsidR="008E7347" w:rsidRPr="00A75B8D" w:rsidRDefault="00304612" w:rsidP="008E7347">
      <w:pPr>
        <w:jc w:val="center"/>
        <w:rPr>
          <w:color w:val="548DD4" w:themeColor="text2" w:themeTint="99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396BE009" wp14:editId="4AE3A5F0">
            <wp:extent cx="5486400" cy="3884803"/>
            <wp:effectExtent l="0" t="0" r="19050" b="2095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F13C20">
        <w:rPr>
          <w:sz w:val="20"/>
          <w:szCs w:val="20"/>
        </w:rPr>
        <w:br w:type="page"/>
      </w:r>
      <w:r w:rsidR="008E7347" w:rsidRPr="00A75B8D">
        <w:rPr>
          <w:color w:val="548DD4" w:themeColor="text2" w:themeTint="99"/>
          <w:sz w:val="20"/>
          <w:szCs w:val="20"/>
        </w:rPr>
        <w:lastRenderedPageBreak/>
        <w:t xml:space="preserve"> </w:t>
      </w:r>
    </w:p>
    <w:p w14:paraId="7B3A44A0" w14:textId="77777777" w:rsidR="00F13C20" w:rsidRDefault="00F13C20">
      <w:pPr>
        <w:rPr>
          <w:sz w:val="20"/>
          <w:szCs w:val="20"/>
        </w:rPr>
      </w:pPr>
    </w:p>
    <w:p w14:paraId="0E5EE849" w14:textId="77777777" w:rsidR="00003571" w:rsidRDefault="00003571" w:rsidP="00D25F4F">
      <w:pPr>
        <w:jc w:val="both"/>
        <w:rPr>
          <w:color w:val="548DD4" w:themeColor="text2" w:themeTint="99"/>
          <w:sz w:val="20"/>
          <w:szCs w:val="20"/>
        </w:rPr>
      </w:pPr>
    </w:p>
    <w:p w14:paraId="3FF69AEC" w14:textId="77777777" w:rsidR="00003571" w:rsidRPr="00003571" w:rsidRDefault="00003571" w:rsidP="00003571">
      <w:pPr>
        <w:jc w:val="center"/>
        <w:rPr>
          <w:sz w:val="20"/>
          <w:szCs w:val="20"/>
        </w:rPr>
      </w:pPr>
      <w:r w:rsidRPr="00003571">
        <w:rPr>
          <w:sz w:val="20"/>
          <w:szCs w:val="20"/>
        </w:rPr>
        <w:t>Ministerio de  Agricultura, Ganadería y Alimentación</w:t>
      </w:r>
    </w:p>
    <w:p w14:paraId="52557BBF" w14:textId="2759871F" w:rsidR="00003571" w:rsidRDefault="00003571" w:rsidP="00003571">
      <w:pPr>
        <w:jc w:val="center"/>
        <w:rPr>
          <w:b/>
          <w:sz w:val="20"/>
          <w:szCs w:val="20"/>
        </w:rPr>
      </w:pPr>
      <w:r w:rsidRPr="00003571">
        <w:rPr>
          <w:b/>
          <w:sz w:val="20"/>
          <w:szCs w:val="20"/>
        </w:rPr>
        <w:t>Transferencias otorgadas con fondos públicos</w:t>
      </w:r>
    </w:p>
    <w:p w14:paraId="04450A63" w14:textId="67AC1C14" w:rsidR="00003571" w:rsidRDefault="00003571" w:rsidP="00003571">
      <w:pPr>
        <w:jc w:val="center"/>
        <w:rPr>
          <w:b/>
          <w:color w:val="0070C0"/>
          <w:sz w:val="20"/>
          <w:szCs w:val="20"/>
        </w:rPr>
      </w:pPr>
      <w:r w:rsidRPr="00003571">
        <w:rPr>
          <w:b/>
          <w:color w:val="0070C0"/>
          <w:sz w:val="20"/>
          <w:szCs w:val="20"/>
        </w:rPr>
        <w:t>Al mes de junio de 2021</w:t>
      </w:r>
    </w:p>
    <w:p w14:paraId="4799E045" w14:textId="77777777" w:rsidR="00003571" w:rsidRPr="00003571" w:rsidRDefault="00003571" w:rsidP="00003571">
      <w:pPr>
        <w:jc w:val="center"/>
        <w:rPr>
          <w:b/>
          <w:color w:val="0070C0"/>
          <w:sz w:val="20"/>
          <w:szCs w:val="20"/>
        </w:rPr>
      </w:pPr>
    </w:p>
    <w:tbl>
      <w:tblPr>
        <w:tblW w:w="9467" w:type="dxa"/>
        <w:tblInd w:w="-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6"/>
        <w:gridCol w:w="1733"/>
        <w:gridCol w:w="1418"/>
      </w:tblGrid>
      <w:tr w:rsidR="00003571" w:rsidRPr="00003571" w14:paraId="18AF0DD5" w14:textId="77777777" w:rsidTr="00003571">
        <w:trPr>
          <w:trHeight w:val="300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4A25287" w14:textId="77777777" w:rsidR="00003571" w:rsidRPr="00003571" w:rsidRDefault="00003571" w:rsidP="000035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DESCRIPCIÓN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244EFAA" w14:textId="77777777" w:rsidR="00003571" w:rsidRPr="00003571" w:rsidRDefault="00003571" w:rsidP="00003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9AB38CE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PAGADO</w:t>
            </w:r>
          </w:p>
        </w:tc>
      </w:tr>
      <w:tr w:rsidR="00003571" w:rsidRPr="00003571" w14:paraId="5F368EEA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EB25370" w14:textId="57D86FD6" w:rsidR="00003571" w:rsidRPr="00003571" w:rsidRDefault="00003571" w:rsidP="00003571">
            <w:pPr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Times New Roman"/>
                <w:color w:val="000000"/>
                <w:sz w:val="20"/>
                <w:szCs w:val="20"/>
                <w:lang w:eastAsia="es-GT"/>
              </w:rPr>
              <w:t>00000073-ASOCIACIÓN DE JUBILADOS DEL INTA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A37A5DC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1,234,909.70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3E2CF45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1,234,909.70</w:t>
            </w:r>
          </w:p>
        </w:tc>
      </w:tr>
      <w:tr w:rsidR="00003571" w:rsidRPr="00003571" w14:paraId="4EDD6D1C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B1582CB" w14:textId="3CCAC2AD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00000095-ASOCIACION GUATEMALTECA DE HISTORIA NACIONAL ZOOLOGICO LA AURORA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3479325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1,826,543.00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BE4AD69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1,826,543.00</w:t>
            </w:r>
          </w:p>
        </w:tc>
      </w:tr>
      <w:tr w:rsidR="00003571" w:rsidRPr="00003571" w14:paraId="728E4634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AFAE74" w14:textId="63107CFD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00000160-CENTRO AGRÍCOLA TROPICAL DE INVESTIGACIÓN Y ENSEÑANZA -CATIE-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C46578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185,445.91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6757174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185,445.91</w:t>
            </w:r>
          </w:p>
        </w:tc>
      </w:tr>
      <w:tr w:rsidR="00003571" w:rsidRPr="00003571" w14:paraId="03C229DC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7283BA4" w14:textId="4A111840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00000207-COMISIÓN TRINACIONAL DEL PLAN TRIFINIO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84DB12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CD508DF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900,000.00</w:t>
            </w:r>
          </w:p>
        </w:tc>
      </w:tr>
      <w:tr w:rsidR="00003571" w:rsidRPr="00003571" w14:paraId="4104FBEA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ACC7E0A" w14:textId="7585C47F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00000311-ESCUELA NACIONAL CENTRAL DE AGRICULTURA  -ENCA-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0C2A6A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20,950,000.00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C3E3BF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20,950,000.00</w:t>
            </w:r>
          </w:p>
        </w:tc>
      </w:tr>
      <w:tr w:rsidR="00003571" w:rsidRPr="00003571" w14:paraId="5049E17C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7411E90" w14:textId="7BF7F825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00000351-FONDO DE TIERRAS  -FONTIERRAS-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83E835C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31,100,000.00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421C71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31,100,000.00</w:t>
            </w:r>
          </w:p>
        </w:tc>
      </w:tr>
      <w:tr w:rsidR="00003571" w:rsidRPr="00003571" w14:paraId="28031445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5C21FF" w14:textId="56552979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00000402-INSTITUTO DE CIENCIA Y TECNOLOGÍA AGRÍCOLAS  -ICTA-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2910636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10,000,000.00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0A7FF89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10,000,000.00</w:t>
            </w:r>
          </w:p>
        </w:tc>
      </w:tr>
      <w:tr w:rsidR="00003571" w:rsidRPr="00003571" w14:paraId="6C75AA40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92D6B51" w14:textId="4C9A51BF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00000415-INSTITUTO INTERAMERICANO DE COOPERACIÓN PARA LA AGRICULTURA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7ACA81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874,064.94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B7AD06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874,064.94</w:t>
            </w:r>
          </w:p>
        </w:tc>
      </w:tr>
      <w:tr w:rsidR="00003571" w:rsidRPr="00003571" w14:paraId="0C8B9D86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91148BD" w14:textId="267729B0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00000420-INSTITUTO NACIONAL DE BOSQUES  (INAB)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72085A7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16,800,000.00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B42F69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16,800,000.00</w:t>
            </w:r>
          </w:p>
        </w:tc>
      </w:tr>
      <w:tr w:rsidR="00003571" w:rsidRPr="00003571" w14:paraId="56B5F0FA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26D101" w14:textId="0C19A7F9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00000421-INSTITUTO NACIONAL DE COMERCIALIZACIÓN AGRÍCOLA  -INDECA-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2CFD76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6,300,000.00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0047980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6,300,000.00</w:t>
            </w:r>
          </w:p>
        </w:tc>
      </w:tr>
      <w:tr w:rsidR="00003571" w:rsidRPr="00003571" w14:paraId="5C8B53D7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EA799E" w14:textId="71B89E71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00000452-MOSCA DEL MEDITERRÁNEO -MOSCAMED-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A487139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900,000.00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82C74D7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900,000.00</w:t>
            </w:r>
          </w:p>
        </w:tc>
      </w:tr>
      <w:tr w:rsidR="00003571" w:rsidRPr="00003571" w14:paraId="6C9F637F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1C42FC" w14:textId="5EA2F504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00000673-ASOCIACIÓN PARA EL DESARROLLO INTEGRAL DEL NORORIENTE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429C42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1,426,800.00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715A3B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1,426,800.00</w:t>
            </w:r>
          </w:p>
        </w:tc>
      </w:tr>
      <w:tr w:rsidR="00003571" w:rsidRPr="00003571" w14:paraId="0D4E74D9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9B8E5B7" w14:textId="5616D076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00000785-FUNDACION DEFENSORES DE LA NATURALEZA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5516A96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453,723.00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72AC73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453,723.00</w:t>
            </w:r>
          </w:p>
        </w:tc>
      </w:tr>
      <w:tr w:rsidR="00003571" w:rsidRPr="00003571" w14:paraId="7B8CB4FE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5E55DBC" w14:textId="1C9B0CEC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00000786-ORGANIZACION DE NACIONES UNIDAS PARA LA AGRICULTURA Y LA ALIMENTACION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49B1EB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396,000.00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53B35D2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396,000.00</w:t>
            </w:r>
          </w:p>
        </w:tc>
      </w:tr>
      <w:tr w:rsidR="00003571" w:rsidRPr="00003571" w14:paraId="3F79B085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0087047" w14:textId="237CC907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00000787-FONDO INTERNACIONAL PARA EL DESARROLLO AGRICOLA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EC8454F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4,556,384.02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17C8A9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4,556,384.02</w:t>
            </w:r>
          </w:p>
        </w:tc>
      </w:tr>
      <w:tr w:rsidR="00003571" w:rsidRPr="00003571" w14:paraId="2D3A4DE0" w14:textId="77777777" w:rsidTr="00003571">
        <w:trPr>
          <w:trHeight w:val="2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A75AFD7" w14:textId="707D64DF" w:rsidR="00003571" w:rsidRPr="00003571" w:rsidRDefault="00003571" w:rsidP="00003571">
            <w:pPr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eastAsia="Times New Roman" w:cs="Arial"/>
                <w:color w:val="000000"/>
                <w:sz w:val="20"/>
                <w:szCs w:val="20"/>
                <w:lang w:eastAsia="es-GT"/>
              </w:rPr>
              <w:t>00010907-COOPERATIVA INTEGRAL DE COMERCIALIZACION CARMELITA R.L.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E7968F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2,725,013.50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287C26C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GT"/>
              </w:rPr>
              <w:t>2,725,013.50</w:t>
            </w:r>
          </w:p>
        </w:tc>
      </w:tr>
      <w:tr w:rsidR="00003571" w:rsidRPr="00003571" w14:paraId="2811A2A8" w14:textId="77777777" w:rsidTr="00003571">
        <w:trPr>
          <w:trHeight w:val="243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5D66" w14:textId="77777777" w:rsidR="00003571" w:rsidRPr="00003571" w:rsidRDefault="00003571" w:rsidP="0000357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TOTAL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E66C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100,628,884.07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AB4E" w14:textId="77777777" w:rsidR="00003571" w:rsidRPr="00003571" w:rsidRDefault="00003571" w:rsidP="000035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00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100,628,884.07</w:t>
            </w:r>
          </w:p>
        </w:tc>
      </w:tr>
    </w:tbl>
    <w:p w14:paraId="1AE6F7DD" w14:textId="77777777" w:rsidR="008866CA" w:rsidRDefault="00003571" w:rsidP="00003571">
      <w:pPr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Fuente: SICOIN</w:t>
      </w:r>
    </w:p>
    <w:p w14:paraId="3500A115" w14:textId="77777777" w:rsidR="008866CA" w:rsidRDefault="008866CA" w:rsidP="00003571">
      <w:pPr>
        <w:rPr>
          <w:color w:val="548DD4" w:themeColor="text2" w:themeTint="99"/>
          <w:sz w:val="20"/>
          <w:szCs w:val="20"/>
        </w:rPr>
      </w:pPr>
    </w:p>
    <w:p w14:paraId="25BE55D7" w14:textId="77777777" w:rsidR="008866CA" w:rsidRDefault="008866CA" w:rsidP="00003571">
      <w:pPr>
        <w:rPr>
          <w:color w:val="548DD4" w:themeColor="text2" w:themeTint="99"/>
          <w:sz w:val="20"/>
          <w:szCs w:val="20"/>
        </w:rPr>
      </w:pPr>
    </w:p>
    <w:p w14:paraId="11EFF007" w14:textId="4D408A8F" w:rsidR="008866CA" w:rsidRPr="008866CA" w:rsidRDefault="008866CA" w:rsidP="008866CA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Ministerio de Agricultura, Ganadería y Alimentación</w:t>
      </w:r>
    </w:p>
    <w:p w14:paraId="3CD7E4A1" w14:textId="3098AABC" w:rsidR="008866CA" w:rsidRPr="008866CA" w:rsidRDefault="008866CA" w:rsidP="008866CA">
      <w:pPr>
        <w:jc w:val="center"/>
        <w:rPr>
          <w:sz w:val="20"/>
          <w:szCs w:val="20"/>
        </w:rPr>
      </w:pPr>
      <w:r w:rsidRPr="008866CA">
        <w:rPr>
          <w:sz w:val="20"/>
          <w:szCs w:val="20"/>
        </w:rPr>
        <w:t>Ejecución presupuestaria por finalidad</w:t>
      </w:r>
    </w:p>
    <w:p w14:paraId="4ED731A7" w14:textId="6BDACAAE" w:rsidR="008866CA" w:rsidRPr="008866CA" w:rsidRDefault="008866CA" w:rsidP="008866CA">
      <w:pPr>
        <w:jc w:val="center"/>
        <w:rPr>
          <w:color w:val="0070C0"/>
          <w:sz w:val="20"/>
          <w:szCs w:val="20"/>
        </w:rPr>
      </w:pPr>
      <w:r w:rsidRPr="008866CA">
        <w:rPr>
          <w:color w:val="0070C0"/>
          <w:sz w:val="20"/>
          <w:szCs w:val="20"/>
        </w:rPr>
        <w:t>Al mes de junio de 2021</w:t>
      </w:r>
    </w:p>
    <w:p w14:paraId="74306862" w14:textId="77777777" w:rsidR="008866CA" w:rsidRDefault="008866CA" w:rsidP="00003571">
      <w:pPr>
        <w:rPr>
          <w:color w:val="548DD4" w:themeColor="text2" w:themeTint="99"/>
          <w:sz w:val="20"/>
          <w:szCs w:val="20"/>
        </w:rPr>
      </w:pPr>
    </w:p>
    <w:tbl>
      <w:tblPr>
        <w:tblW w:w="10320" w:type="dxa"/>
        <w:tblInd w:w="-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2"/>
        <w:gridCol w:w="1386"/>
        <w:gridCol w:w="1476"/>
        <w:gridCol w:w="1386"/>
        <w:gridCol w:w="1520"/>
        <w:gridCol w:w="1580"/>
        <w:gridCol w:w="720"/>
      </w:tblGrid>
      <w:tr w:rsidR="008866CA" w:rsidRPr="008866CA" w14:paraId="4E310D99" w14:textId="77777777" w:rsidTr="008866CA">
        <w:trPr>
          <w:trHeight w:val="33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D82B" w14:textId="77777777" w:rsidR="008866CA" w:rsidRPr="008866CA" w:rsidRDefault="008866CA" w:rsidP="00886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DESCRIPCIÓN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CAA8" w14:textId="77777777" w:rsidR="008866CA" w:rsidRPr="008866CA" w:rsidRDefault="008866CA" w:rsidP="00886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ASIGNADO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4B20" w14:textId="77777777" w:rsidR="008866CA" w:rsidRPr="008866CA" w:rsidRDefault="008866CA" w:rsidP="00886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MODIFICADO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D808" w14:textId="77777777" w:rsidR="008866CA" w:rsidRPr="008866CA" w:rsidRDefault="008866CA" w:rsidP="00886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505F" w14:textId="77777777" w:rsidR="008866CA" w:rsidRPr="008866CA" w:rsidRDefault="008866CA" w:rsidP="00886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COMPROMETIDO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1F76" w14:textId="77777777" w:rsidR="008866CA" w:rsidRPr="008866CA" w:rsidRDefault="008866CA" w:rsidP="00886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DEVENGADO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A843" w14:textId="77777777" w:rsidR="008866CA" w:rsidRPr="008866CA" w:rsidRDefault="008866CA" w:rsidP="00886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</w:t>
            </w: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br/>
              <w:t>EJEC</w:t>
            </w:r>
          </w:p>
        </w:tc>
      </w:tr>
      <w:tr w:rsidR="008866CA" w:rsidRPr="008866CA" w14:paraId="4DB1084B" w14:textId="77777777" w:rsidTr="008866CA">
        <w:trPr>
          <w:trHeight w:val="2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AE38717" w14:textId="39D165B1" w:rsidR="008866CA" w:rsidRPr="008866CA" w:rsidRDefault="008866CA" w:rsidP="008866C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PÚBLICOS GENERALES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5566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54,527,355.00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EDF0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-16,674,984.00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FFC2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37,852,371.00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7AB5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26,734,699.53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BAA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16,058,247.19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09D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42.42</w:t>
            </w:r>
          </w:p>
        </w:tc>
      </w:tr>
      <w:tr w:rsidR="008866CA" w:rsidRPr="008866CA" w14:paraId="7CE62F48" w14:textId="77777777" w:rsidTr="008866CA">
        <w:trPr>
          <w:trHeight w:val="33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B97F63F" w14:textId="2A347142" w:rsidR="008866CA" w:rsidRPr="008866CA" w:rsidRDefault="008866CA" w:rsidP="008866C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ATENCIÓN A DESASTRES  Y GESTIÓN DE RIESGOS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8FED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403,984,590.00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40D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-250,400,115.00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F1A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153,584,475.00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241E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80,425,685.62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6D6A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78,794,627.30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3F2B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51.30</w:t>
            </w:r>
          </w:p>
        </w:tc>
      </w:tr>
      <w:tr w:rsidR="008866CA" w:rsidRPr="008866CA" w14:paraId="2A1A2C91" w14:textId="77777777" w:rsidTr="008866CA">
        <w:trPr>
          <w:trHeight w:val="2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5B0D51E" w14:textId="79F17E4C" w:rsidR="008866CA" w:rsidRPr="008866CA" w:rsidRDefault="008866CA" w:rsidP="008866C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ASUNTOS ECONÓMICOS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B266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1,144,678,761.00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A602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-157,895,488.00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1FD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986,783,273.00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06C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502,174,613.76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AD6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343,245,644.07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1825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34.78</w:t>
            </w:r>
          </w:p>
        </w:tc>
      </w:tr>
      <w:tr w:rsidR="008866CA" w:rsidRPr="008866CA" w14:paraId="413B0D76" w14:textId="77777777" w:rsidTr="008866CA">
        <w:trPr>
          <w:trHeight w:val="2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92C8A72" w14:textId="1984A2F5" w:rsidR="008866CA" w:rsidRPr="008866CA" w:rsidRDefault="008866CA" w:rsidP="008866C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PROTECCIÓN AMBIENTAL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41A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F75F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3,972,041.00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DC1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6,972,041.00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4193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6,048,470.92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83CA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2,339,970.92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8A0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33.56</w:t>
            </w:r>
          </w:p>
        </w:tc>
      </w:tr>
      <w:tr w:rsidR="008866CA" w:rsidRPr="008866CA" w14:paraId="33EAD4F9" w14:textId="77777777" w:rsidTr="008866CA">
        <w:trPr>
          <w:trHeight w:val="2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18051D2" w14:textId="2580495D" w:rsidR="008866CA" w:rsidRPr="008866CA" w:rsidRDefault="008866CA" w:rsidP="008866C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EDUCACIÓN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2A0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83,658,000.00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37A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-28,747,172.00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7BB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54,910,828.00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DCF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17,734,529.98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EC1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11,636,815.72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E091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21.19</w:t>
            </w:r>
          </w:p>
        </w:tc>
      </w:tr>
      <w:tr w:rsidR="008866CA" w:rsidRPr="008866CA" w14:paraId="403C02A1" w14:textId="77777777" w:rsidTr="008866CA">
        <w:trPr>
          <w:trHeight w:val="2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2F91412" w14:textId="0B824B3E" w:rsidR="008866CA" w:rsidRPr="008866CA" w:rsidRDefault="008866CA" w:rsidP="008866CA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PROTECCIÓN SOCIAL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D88C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75,558,294.00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3CD1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-2,249,000.00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DC1D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73,309,294.00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B99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7,664,324.52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281B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4,247,734.88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979C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5.79</w:t>
            </w:r>
          </w:p>
        </w:tc>
      </w:tr>
      <w:tr w:rsidR="008866CA" w:rsidRPr="008866CA" w14:paraId="62139EC2" w14:textId="77777777" w:rsidTr="008866CA">
        <w:trPr>
          <w:trHeight w:val="24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B4DA" w14:textId="77777777" w:rsidR="008866CA" w:rsidRPr="008866CA" w:rsidRDefault="008866CA" w:rsidP="008866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TOTAL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EB49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1,765,407,000.00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0C10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-451,994,718.00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2A8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1,313,412,282.00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36DD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640,782,324.33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6B1E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456,323,040.08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2589" w14:textId="77777777" w:rsidR="008866CA" w:rsidRPr="008866CA" w:rsidRDefault="008866CA" w:rsidP="008866C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8866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34.74</w:t>
            </w:r>
          </w:p>
        </w:tc>
      </w:tr>
    </w:tbl>
    <w:p w14:paraId="1B2AC489" w14:textId="77777777" w:rsidR="008866CA" w:rsidRDefault="008866CA" w:rsidP="008866CA">
      <w:pPr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Fuente: SICOIN</w:t>
      </w:r>
    </w:p>
    <w:p w14:paraId="52C27311" w14:textId="77777777" w:rsidR="008866CA" w:rsidRDefault="008866CA" w:rsidP="008866CA">
      <w:pPr>
        <w:rPr>
          <w:color w:val="548DD4" w:themeColor="text2" w:themeTint="99"/>
          <w:sz w:val="20"/>
          <w:szCs w:val="20"/>
        </w:rPr>
      </w:pPr>
    </w:p>
    <w:p w14:paraId="6FF0674B" w14:textId="29BF8FE9" w:rsidR="00AD1544" w:rsidRPr="003643E3" w:rsidRDefault="00DC0437" w:rsidP="00003571">
      <w:pPr>
        <w:rPr>
          <w:color w:val="548DD4" w:themeColor="text2" w:themeTint="99"/>
          <w:sz w:val="20"/>
          <w:szCs w:val="20"/>
        </w:rPr>
      </w:pPr>
      <w:r w:rsidRPr="003643E3">
        <w:rPr>
          <w:color w:val="548DD4" w:themeColor="text2" w:themeTint="99"/>
          <w:sz w:val="20"/>
          <w:szCs w:val="20"/>
        </w:rPr>
        <w:br w:type="page"/>
      </w:r>
      <w:r w:rsidR="00003571">
        <w:rPr>
          <w:color w:val="548DD4" w:themeColor="text2" w:themeTint="99"/>
          <w:sz w:val="20"/>
          <w:szCs w:val="20"/>
        </w:rPr>
        <w:lastRenderedPageBreak/>
        <w:t>m</w:t>
      </w:r>
    </w:p>
    <w:p w14:paraId="5608C675" w14:textId="77777777" w:rsidR="00DC0437" w:rsidRDefault="00DC0437" w:rsidP="00F71C31">
      <w:pPr>
        <w:rPr>
          <w:color w:val="548DD4" w:themeColor="text2" w:themeTint="99"/>
          <w:sz w:val="16"/>
          <w:szCs w:val="16"/>
        </w:rPr>
      </w:pPr>
    </w:p>
    <w:p w14:paraId="6E89549A" w14:textId="77777777" w:rsidR="008866CA" w:rsidRDefault="008866CA" w:rsidP="00F71C31">
      <w:pPr>
        <w:rPr>
          <w:color w:val="548DD4" w:themeColor="text2" w:themeTint="99"/>
          <w:sz w:val="16"/>
          <w:szCs w:val="16"/>
        </w:rPr>
      </w:pPr>
    </w:p>
    <w:p w14:paraId="257F88F0" w14:textId="60C2A042" w:rsidR="008866CA" w:rsidRDefault="001A75B1" w:rsidP="00F71C31">
      <w:pPr>
        <w:rPr>
          <w:color w:val="548DD4" w:themeColor="text2" w:themeTint="99"/>
          <w:sz w:val="16"/>
          <w:szCs w:val="16"/>
        </w:rPr>
      </w:pPr>
      <w:r w:rsidRPr="00764847">
        <w:rPr>
          <w:rFonts w:ascii="Arial" w:hAnsi="Arial" w:cs="Arial"/>
          <w:noProof/>
          <w:sz w:val="28"/>
          <w:szCs w:val="28"/>
          <w:lang w:eastAsia="es-GT"/>
        </w:rPr>
        <w:drawing>
          <wp:inline distT="0" distB="0" distL="0" distR="0" wp14:anchorId="258AE9A8" wp14:editId="7E039500">
            <wp:extent cx="5486400" cy="3098283"/>
            <wp:effectExtent l="0" t="0" r="19050" b="2603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8B535BB" w14:textId="77777777" w:rsidR="008866CA" w:rsidRDefault="008866CA" w:rsidP="00F71C31">
      <w:pPr>
        <w:rPr>
          <w:color w:val="548DD4" w:themeColor="text2" w:themeTint="99"/>
          <w:sz w:val="16"/>
          <w:szCs w:val="16"/>
        </w:rPr>
      </w:pPr>
    </w:p>
    <w:p w14:paraId="4ADB18E8" w14:textId="52BB5CAC" w:rsidR="008866CA" w:rsidRDefault="001A75B1" w:rsidP="00F71C31">
      <w:pPr>
        <w:rPr>
          <w:color w:val="548DD4" w:themeColor="text2" w:themeTint="99"/>
          <w:sz w:val="16"/>
          <w:szCs w:val="16"/>
        </w:rPr>
      </w:pPr>
      <w:r>
        <w:rPr>
          <w:noProof/>
          <w:lang w:eastAsia="es-GT"/>
        </w:rPr>
        <w:drawing>
          <wp:inline distT="0" distB="0" distL="0" distR="0" wp14:anchorId="78DF0979" wp14:editId="53CD174C">
            <wp:extent cx="5562600" cy="2733675"/>
            <wp:effectExtent l="0" t="0" r="19050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59C6F8D" w14:textId="77777777" w:rsidR="005B4D4E" w:rsidRDefault="005B4D4E" w:rsidP="005B4D4E">
      <w:pPr>
        <w:rPr>
          <w:color w:val="548DD4" w:themeColor="text2" w:themeTint="99"/>
          <w:sz w:val="16"/>
          <w:szCs w:val="16"/>
        </w:rPr>
      </w:pPr>
      <w:r>
        <w:rPr>
          <w:color w:val="548DD4" w:themeColor="text2" w:themeTint="99"/>
          <w:sz w:val="16"/>
          <w:szCs w:val="16"/>
        </w:rPr>
        <w:t>Fuente: SICOIN</w:t>
      </w:r>
    </w:p>
    <w:p w14:paraId="79EC07D0" w14:textId="77777777" w:rsidR="008866CA" w:rsidRDefault="008866CA" w:rsidP="00F71C31">
      <w:pPr>
        <w:rPr>
          <w:color w:val="548DD4" w:themeColor="text2" w:themeTint="99"/>
          <w:sz w:val="16"/>
          <w:szCs w:val="16"/>
        </w:rPr>
      </w:pPr>
    </w:p>
    <w:p w14:paraId="6EF4AA2D" w14:textId="24D60609" w:rsidR="008866CA" w:rsidRPr="00764847" w:rsidRDefault="00764847" w:rsidP="00F71C31">
      <w:pPr>
        <w:rPr>
          <w:sz w:val="20"/>
          <w:szCs w:val="20"/>
        </w:rPr>
      </w:pPr>
      <w:r w:rsidRPr="00764847">
        <w:rPr>
          <w:sz w:val="20"/>
          <w:szCs w:val="20"/>
        </w:rPr>
        <w:t xml:space="preserve">Va n 16 folios </w:t>
      </w:r>
      <w:r>
        <w:rPr>
          <w:sz w:val="20"/>
          <w:szCs w:val="20"/>
        </w:rPr>
        <w:t>+ un (01) disco compacto,</w:t>
      </w:r>
    </w:p>
    <w:p w14:paraId="29B25D02" w14:textId="2D702DD8" w:rsidR="00AD1544" w:rsidRDefault="00AD1544">
      <w:pPr>
        <w:rPr>
          <w:color w:val="548DD4" w:themeColor="text2" w:themeTint="99"/>
          <w:sz w:val="16"/>
          <w:szCs w:val="16"/>
        </w:rPr>
      </w:pPr>
    </w:p>
    <w:p w14:paraId="398546F4" w14:textId="1F4E95D0" w:rsidR="00DC0437" w:rsidRPr="00764847" w:rsidRDefault="00764847" w:rsidP="00F71C31">
      <w:pPr>
        <w:rPr>
          <w:sz w:val="20"/>
          <w:szCs w:val="20"/>
        </w:rPr>
      </w:pPr>
      <w:r w:rsidRPr="00764847">
        <w:rPr>
          <w:sz w:val="20"/>
          <w:szCs w:val="20"/>
        </w:rPr>
        <w:t xml:space="preserve">Deferentemente, </w:t>
      </w:r>
    </w:p>
    <w:p w14:paraId="1BDE4450" w14:textId="77777777" w:rsidR="00AD1544" w:rsidRPr="00764847" w:rsidRDefault="00AD1544" w:rsidP="00F71C31">
      <w:pPr>
        <w:rPr>
          <w:sz w:val="20"/>
          <w:szCs w:val="20"/>
        </w:rPr>
      </w:pPr>
    </w:p>
    <w:p w14:paraId="38EF7180" w14:textId="77777777" w:rsidR="00AD1544" w:rsidRDefault="00AD1544" w:rsidP="00F71C31">
      <w:pPr>
        <w:rPr>
          <w:color w:val="548DD4" w:themeColor="text2" w:themeTint="99"/>
          <w:sz w:val="16"/>
          <w:szCs w:val="16"/>
        </w:rPr>
      </w:pPr>
    </w:p>
    <w:p w14:paraId="0CFB2C23" w14:textId="77777777" w:rsidR="00A75B8D" w:rsidRDefault="00A75B8D" w:rsidP="00F71C31">
      <w:pPr>
        <w:rPr>
          <w:sz w:val="20"/>
          <w:szCs w:val="20"/>
        </w:rPr>
      </w:pPr>
    </w:p>
    <w:p w14:paraId="1AD8FF6D" w14:textId="4F851342" w:rsidR="00A75B8D" w:rsidRDefault="00A75B8D" w:rsidP="00F71C31">
      <w:pPr>
        <w:rPr>
          <w:sz w:val="20"/>
          <w:szCs w:val="20"/>
        </w:rPr>
      </w:pPr>
    </w:p>
    <w:p w14:paraId="11CBC1BB" w14:textId="77777777" w:rsidR="00A75B8D" w:rsidRDefault="00A75B8D" w:rsidP="00F71C31">
      <w:pPr>
        <w:rPr>
          <w:sz w:val="20"/>
          <w:szCs w:val="20"/>
        </w:rPr>
      </w:pPr>
    </w:p>
    <w:p w14:paraId="50D3E133" w14:textId="77777777" w:rsidR="00A75B8D" w:rsidRDefault="00A75B8D" w:rsidP="00F71C31">
      <w:pPr>
        <w:rPr>
          <w:sz w:val="20"/>
          <w:szCs w:val="20"/>
        </w:rPr>
      </w:pPr>
    </w:p>
    <w:p w14:paraId="6B733931" w14:textId="77777777" w:rsidR="00A75B8D" w:rsidRDefault="00A75B8D" w:rsidP="00F71C31">
      <w:pPr>
        <w:rPr>
          <w:sz w:val="20"/>
          <w:szCs w:val="20"/>
        </w:rPr>
      </w:pPr>
    </w:p>
    <w:p w14:paraId="3E65FA92" w14:textId="7E436F2D" w:rsidR="00A75B8D" w:rsidRDefault="00A75B8D" w:rsidP="00F71C31">
      <w:pPr>
        <w:rPr>
          <w:sz w:val="20"/>
          <w:szCs w:val="20"/>
        </w:rPr>
      </w:pPr>
    </w:p>
    <w:p w14:paraId="694A90EC" w14:textId="77777777" w:rsidR="00A75B8D" w:rsidRDefault="00A75B8D" w:rsidP="00F71C31">
      <w:pPr>
        <w:rPr>
          <w:sz w:val="20"/>
          <w:szCs w:val="20"/>
        </w:rPr>
      </w:pPr>
    </w:p>
    <w:p w14:paraId="535CB8D9" w14:textId="77777777" w:rsidR="00705F2F" w:rsidRDefault="00705F2F" w:rsidP="00F71C31">
      <w:pPr>
        <w:rPr>
          <w:sz w:val="20"/>
          <w:szCs w:val="20"/>
        </w:rPr>
      </w:pPr>
    </w:p>
    <w:p w14:paraId="272C4CED" w14:textId="77777777" w:rsidR="00705F2F" w:rsidRDefault="00705F2F" w:rsidP="00F71C31">
      <w:pPr>
        <w:rPr>
          <w:sz w:val="20"/>
          <w:szCs w:val="20"/>
        </w:rPr>
      </w:pPr>
    </w:p>
    <w:p w14:paraId="63F7A7D2" w14:textId="77777777" w:rsidR="00705F2F" w:rsidRDefault="00705F2F" w:rsidP="00F71C31">
      <w:pPr>
        <w:rPr>
          <w:sz w:val="20"/>
          <w:szCs w:val="20"/>
        </w:rPr>
      </w:pPr>
    </w:p>
    <w:p w14:paraId="4DF36862" w14:textId="3B4BBF53" w:rsidR="00705F2F" w:rsidRDefault="00705F2F" w:rsidP="00705F2F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Ministerio de Agricultura, Ganadería y Alimentación </w:t>
      </w:r>
    </w:p>
    <w:p w14:paraId="2C9F5BAE" w14:textId="55131127" w:rsidR="00705F2F" w:rsidRDefault="00705F2F" w:rsidP="00705F2F">
      <w:pPr>
        <w:jc w:val="center"/>
        <w:rPr>
          <w:rFonts w:cs="Times New Roman"/>
          <w:sz w:val="20"/>
          <w:szCs w:val="20"/>
        </w:rPr>
      </w:pPr>
      <w:r w:rsidRPr="00705F2F">
        <w:rPr>
          <w:rFonts w:cs="Times New Roman"/>
          <w:sz w:val="20"/>
          <w:szCs w:val="20"/>
        </w:rPr>
        <w:t>ARTÍCULO 19 DEL DECRETO 25-2018 DEL CONGRESO DE LA REPÚBLICA DE GUATEMALA</w:t>
      </w:r>
      <w:r w:rsidRPr="00481045">
        <w:rPr>
          <w:rFonts w:cs="Times New Roman"/>
          <w:sz w:val="20"/>
          <w:szCs w:val="20"/>
        </w:rPr>
        <w:t>,</w:t>
      </w:r>
    </w:p>
    <w:p w14:paraId="4F8F5FDB" w14:textId="44C66D0A" w:rsidR="00705F2F" w:rsidRDefault="00705F2F" w:rsidP="00705F2F">
      <w:pPr>
        <w:jc w:val="center"/>
        <w:rPr>
          <w:rFonts w:cs="Times New Roman"/>
          <w:b/>
          <w:sz w:val="20"/>
          <w:szCs w:val="20"/>
        </w:rPr>
      </w:pPr>
      <w:r w:rsidRPr="00481045">
        <w:rPr>
          <w:rFonts w:cs="Times New Roman"/>
          <w:b/>
          <w:sz w:val="20"/>
          <w:szCs w:val="20"/>
        </w:rPr>
        <w:t>INFORME DE LA EJECUCIÓN PRESUPUESTARIA</w:t>
      </w:r>
    </w:p>
    <w:p w14:paraId="2B91772B" w14:textId="6CEFFE15" w:rsidR="00705F2F" w:rsidRPr="00705F2F" w:rsidRDefault="00705F2F" w:rsidP="00705F2F">
      <w:pPr>
        <w:jc w:val="center"/>
        <w:rPr>
          <w:rFonts w:cs="Times New Roman"/>
          <w:sz w:val="20"/>
          <w:szCs w:val="20"/>
        </w:rPr>
      </w:pPr>
      <w:r w:rsidRPr="00705F2F">
        <w:rPr>
          <w:rFonts w:cs="Times New Roman"/>
          <w:sz w:val="20"/>
          <w:szCs w:val="20"/>
        </w:rPr>
        <w:t>MES DE JUNIO  DE  2021</w:t>
      </w:r>
    </w:p>
    <w:p w14:paraId="35D34E38" w14:textId="77777777" w:rsidR="00705F2F" w:rsidRDefault="00705F2F" w:rsidP="00705F2F">
      <w:pPr>
        <w:jc w:val="center"/>
        <w:rPr>
          <w:rFonts w:cs="Times New Roman"/>
          <w:b/>
          <w:sz w:val="20"/>
          <w:szCs w:val="20"/>
        </w:rPr>
      </w:pPr>
    </w:p>
    <w:p w14:paraId="066C9742" w14:textId="77777777" w:rsidR="00705F2F" w:rsidRDefault="00705F2F" w:rsidP="00705F2F">
      <w:pPr>
        <w:jc w:val="center"/>
        <w:rPr>
          <w:rFonts w:cs="Times New Roman"/>
          <w:sz w:val="20"/>
          <w:szCs w:val="20"/>
        </w:rPr>
      </w:pPr>
    </w:p>
    <w:sectPr w:rsidR="00705F2F" w:rsidSect="0010731E">
      <w:headerReference w:type="default" r:id="rId23"/>
      <w:footerReference w:type="default" r:id="rId24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7EC35" w14:textId="77777777" w:rsidR="00CB6742" w:rsidRDefault="00CB6742" w:rsidP="00C20E29">
      <w:r>
        <w:separator/>
      </w:r>
    </w:p>
  </w:endnote>
  <w:endnote w:type="continuationSeparator" w:id="0">
    <w:p w14:paraId="3B68017A" w14:textId="77777777" w:rsidR="00CB6742" w:rsidRDefault="00CB674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4737F685" w:rsidR="008E7347" w:rsidRDefault="008E734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3E6C9602">
          <wp:simplePos x="0" y="0"/>
          <wp:positionH relativeFrom="column">
            <wp:posOffset>-990600</wp:posOffset>
          </wp:positionH>
          <wp:positionV relativeFrom="paragraph">
            <wp:posOffset>-393065</wp:posOffset>
          </wp:positionV>
          <wp:extent cx="1391920" cy="622300"/>
          <wp:effectExtent l="0" t="0" r="0" b="6350"/>
          <wp:wrapNone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8F92AE0">
              <wp:simplePos x="0" y="0"/>
              <wp:positionH relativeFrom="column">
                <wp:posOffset>685800</wp:posOffset>
              </wp:positionH>
              <wp:positionV relativeFrom="paragraph">
                <wp:posOffset>-286385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E21F56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qB6AEAACYEAAAOAAAAZHJzL2Uyb0RvYy54bWysU8tu2zAQvBfoPxC815LsxmkEyzk4SC9F&#10;azTtB9AUKRHgC0vWsv++S0qWjbZAgCIXio+Z2Z0htXk8GU2OAoJytqHVoqREWO5aZbuG/vzx/OET&#10;JSEy2zLtrGjoWQT6uH3/bjP4Wixd73QrgKCIDfXgG9rH6OuiCLwXhoWF88LioXRgWMQldEULbEB1&#10;o4tlWa6LwUHrwXERAu4+jYd0m/WlFDx+kzKISHRDsbeYR8jjIY3FdsPqDpjvFZ/aYP/RhWHKYtFZ&#10;6olFRn6B+kvKKA4uOBkX3JnCSam4yB7QTVX+4ealZ15kLxhO8HNM4e1k+dfjHohqG7qmxDKDV/QS&#10;gamuj2TnrMUAHZB1ymnwoUb4zu5hWgW/h2T6JMGkL9ohp5ztec5WnCLhuHn38HG1LvEK+OWsuBI9&#10;hPhZOEPSpKFa2WSb1ez4JUQshtALJG1rS4aGrqr7O5QzHpsPtsuE4LRqn5XWCRagO+w0kCPDy6+W&#10;q9X6PvlAsRsYrrRNaJFfy1QveR3d5Vk8azEW/i4kpoV+lmO99E7FXIRxLmyspiraIjrRJDY0E8vX&#10;iRP+2tVMrl4njz4ulZ2NM9ko6+BfAvF0aVmOeAzpxneaHlx7zveeD/Ax5hynHye99tt1pl9/7+1v&#10;AAAA//8DAFBLAwQUAAYACAAAACEA7fkg6t0AAAAMAQAADwAAAGRycy9kb3ducmV2LnhtbEyPwU7D&#10;MBBE70j8g7VI3Fq7KEBJ41SoUuiFSwLi7MTbJGq8jmK3DX/PVkKC48yOZt9k29kN4oxT6D1pWC0V&#10;CKTG255aDZ8fxWINIkRD1gyeUMM3BtjmtzeZSa2/UInnKraCSyikRkMX45hKGZoOnQlLPyLx7eAn&#10;ZyLLqZV2Mhcud4N8UOpJOtMTf+jMiLsOm2N1chqe32b7Xo+7fV2Mzf6lOpZftii1vr+bXzcgIs7x&#10;LwxXfEaHnJlqfyIbxMBarXlL1LBIHlcgrgmVJGzVv5bMM/l/RP4DAAD//wMAUEsBAi0AFAAGAAgA&#10;AAAhALaDOJL+AAAA4QEAABMAAAAAAAAAAAAAAAAAAAAAAFtDb250ZW50X1R5cGVzXS54bWxQSwEC&#10;LQAUAAYACAAAACEAOP0h/9YAAACUAQAACwAAAAAAAAAAAAAAAAAvAQAAX3JlbHMvLnJlbHNQSwEC&#10;LQAUAAYACAAAACEAGoxKgegBAAAmBAAADgAAAAAAAAAAAAAAAAAuAgAAZHJzL2Uyb0RvYy54bWxQ&#10;SwECLQAUAAYACAAAACEA7fkg6t0AAAAMAQAADwAAAAAAAAAAAAAAAABC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6ED7034">
              <wp:simplePos x="0" y="0"/>
              <wp:positionH relativeFrom="column">
                <wp:posOffset>1371600</wp:posOffset>
              </wp:positionH>
              <wp:positionV relativeFrom="paragraph">
                <wp:posOffset>-172085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8C0E316" w:rsidR="008E7347" w:rsidRDefault="008E7347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14:paraId="30C79FA9" w14:textId="0F6B5C0E" w:rsidR="008E7347" w:rsidRPr="00C20E29" w:rsidRDefault="008E7347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7000, extensión 7077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8pt;margin-top:-13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J7m2w/fAAAACgEAAA8A&#10;AABkcnMvZG93bnJldi54bWxMj8FOwzAQRO9I/IO1SNxaO1FoScimQiCuIApU6s2N3SQiXkex24S/&#10;ZznR4+yMZt+Um9n14mzH0HlCSJYKhKXam44ahM+Pl8U9iBA1Gd17sgg/NsCmur4qdWH8RO/2vI2N&#10;4BIKhUZoYxwKKUPdWqfD0g+W2Dv60enIcmykGfXE5a6XqVIr6XRH/KHVg31qbf29PTmEr9fjfpep&#10;t+bZ3Q2Tn5Ukl0vE25v58QFEtHP8D8MfPqNDxUwHfyITRI+QJiveEhEW6ToBwYl1nvLlgJBlOciq&#10;lJcTql8A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nubbD98AAAAKAQAADwAAAAAA&#10;AAAAAAAAAAADBQAAZHJzL2Rvd25yZXYueG1sUEsFBgAAAAAEAAQA8wAAAA8GAAAAAA==&#10;" filled="f" stroked="f">
              <v:textbox>
                <w:txbxContent>
                  <w:p w14:paraId="39D9F265" w14:textId="48C0E316" w:rsidR="008E7347" w:rsidRDefault="008E7347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14:paraId="30C79FA9" w14:textId="0F6B5C0E" w:rsidR="008E7347" w:rsidRPr="00C20E29" w:rsidRDefault="008E7347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7000, extensión 7077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69578" w14:textId="77777777" w:rsidR="00CB6742" w:rsidRDefault="00CB6742" w:rsidP="00C20E29">
      <w:r>
        <w:separator/>
      </w:r>
    </w:p>
  </w:footnote>
  <w:footnote w:type="continuationSeparator" w:id="0">
    <w:p w14:paraId="3D17356F" w14:textId="77777777" w:rsidR="00CB6742" w:rsidRDefault="00CB674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8D5F4D" w:rsidR="008E7347" w:rsidRDefault="008E734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22C96C2E">
          <wp:simplePos x="0" y="0"/>
          <wp:positionH relativeFrom="column">
            <wp:posOffset>1739900</wp:posOffset>
          </wp:positionH>
          <wp:positionV relativeFrom="paragraph">
            <wp:posOffset>-17145</wp:posOffset>
          </wp:positionV>
          <wp:extent cx="914037" cy="799782"/>
          <wp:effectExtent l="0" t="0" r="635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49EAAA49">
          <wp:simplePos x="0" y="0"/>
          <wp:positionH relativeFrom="column">
            <wp:posOffset>-800100</wp:posOffset>
          </wp:positionH>
          <wp:positionV relativeFrom="paragraph">
            <wp:posOffset>7620</wp:posOffset>
          </wp:positionV>
          <wp:extent cx="2399665" cy="737850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6665C362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B1EDA" w14:textId="177F6A8F" w:rsidR="008E7347" w:rsidRDefault="008E7347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Administración Financiera</w:t>
                          </w:r>
                        </w:p>
                        <w:p w14:paraId="5598D1FD" w14:textId="62BCC2BB" w:rsidR="008E7347" w:rsidRPr="00711D07" w:rsidRDefault="008E7347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Presupuesto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61BB1EDA" w14:textId="177F6A8F" w:rsidR="008E7347" w:rsidRDefault="008E7347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Administración Financiera</w:t>
                    </w:r>
                  </w:p>
                  <w:p w14:paraId="5598D1FD" w14:textId="62BCC2BB" w:rsidR="008E7347" w:rsidRPr="00711D07" w:rsidRDefault="008E7347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Presupuesto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59"/>
    <w:multiLevelType w:val="hybridMultilevel"/>
    <w:tmpl w:val="F9B8C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ACD"/>
    <w:multiLevelType w:val="hybridMultilevel"/>
    <w:tmpl w:val="388A789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B0F"/>
    <w:multiLevelType w:val="hybridMultilevel"/>
    <w:tmpl w:val="633A10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A1B7B"/>
    <w:multiLevelType w:val="hybridMultilevel"/>
    <w:tmpl w:val="C722E5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487"/>
    <w:multiLevelType w:val="hybridMultilevel"/>
    <w:tmpl w:val="DA42D03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E596D"/>
    <w:multiLevelType w:val="hybridMultilevel"/>
    <w:tmpl w:val="F9B8C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26DD"/>
    <w:multiLevelType w:val="hybridMultilevel"/>
    <w:tmpl w:val="46BE42F6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73B3"/>
    <w:multiLevelType w:val="hybridMultilevel"/>
    <w:tmpl w:val="FA3EA5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033E7"/>
    <w:multiLevelType w:val="hybridMultilevel"/>
    <w:tmpl w:val="CED8E85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F0439"/>
    <w:multiLevelType w:val="hybridMultilevel"/>
    <w:tmpl w:val="8FAAFC66"/>
    <w:lvl w:ilvl="0" w:tplc="10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994279"/>
    <w:multiLevelType w:val="hybridMultilevel"/>
    <w:tmpl w:val="B32077F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F2F84"/>
    <w:multiLevelType w:val="hybridMultilevel"/>
    <w:tmpl w:val="8FAAFC66"/>
    <w:lvl w:ilvl="0" w:tplc="10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1E12A2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71620F77"/>
    <w:multiLevelType w:val="hybridMultilevel"/>
    <w:tmpl w:val="B04A90F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5088B"/>
    <w:multiLevelType w:val="hybridMultilevel"/>
    <w:tmpl w:val="61B615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37783"/>
    <w:multiLevelType w:val="hybridMultilevel"/>
    <w:tmpl w:val="69520CC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A0CA3"/>
    <w:multiLevelType w:val="hybridMultilevel"/>
    <w:tmpl w:val="FB82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5"/>
  </w:num>
  <w:num w:numId="15">
    <w:abstractNumId w:val="6"/>
  </w:num>
  <w:num w:numId="16">
    <w:abstractNumId w:val="7"/>
  </w:num>
  <w:num w:numId="17">
    <w:abstractNumId w:val="16"/>
  </w:num>
  <w:num w:numId="18">
    <w:abstractNumId w:val="1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3571"/>
    <w:rsid w:val="00030068"/>
    <w:rsid w:val="00030B89"/>
    <w:rsid w:val="00061536"/>
    <w:rsid w:val="00073D75"/>
    <w:rsid w:val="00074CE2"/>
    <w:rsid w:val="00081024"/>
    <w:rsid w:val="00081898"/>
    <w:rsid w:val="00082C52"/>
    <w:rsid w:val="0008536E"/>
    <w:rsid w:val="00086DED"/>
    <w:rsid w:val="000A2C9C"/>
    <w:rsid w:val="000A4EA7"/>
    <w:rsid w:val="000B09D0"/>
    <w:rsid w:val="000B1EB0"/>
    <w:rsid w:val="000B5F3F"/>
    <w:rsid w:val="000C0922"/>
    <w:rsid w:val="000C71C7"/>
    <w:rsid w:val="000E0B84"/>
    <w:rsid w:val="000E62B4"/>
    <w:rsid w:val="0010554B"/>
    <w:rsid w:val="0010731E"/>
    <w:rsid w:val="00131C56"/>
    <w:rsid w:val="00136C90"/>
    <w:rsid w:val="00141A85"/>
    <w:rsid w:val="00146C6F"/>
    <w:rsid w:val="00150ED4"/>
    <w:rsid w:val="001633AA"/>
    <w:rsid w:val="00176AFD"/>
    <w:rsid w:val="001828C3"/>
    <w:rsid w:val="001831B8"/>
    <w:rsid w:val="0019048E"/>
    <w:rsid w:val="001A6A84"/>
    <w:rsid w:val="001A75B1"/>
    <w:rsid w:val="001C275B"/>
    <w:rsid w:val="001C689D"/>
    <w:rsid w:val="001D1155"/>
    <w:rsid w:val="001D4AB2"/>
    <w:rsid w:val="001E3603"/>
    <w:rsid w:val="001F1558"/>
    <w:rsid w:val="00200236"/>
    <w:rsid w:val="00206FB1"/>
    <w:rsid w:val="00231717"/>
    <w:rsid w:val="002329F5"/>
    <w:rsid w:val="00233BF5"/>
    <w:rsid w:val="00246A5F"/>
    <w:rsid w:val="002474BC"/>
    <w:rsid w:val="00251D64"/>
    <w:rsid w:val="00254702"/>
    <w:rsid w:val="00260E99"/>
    <w:rsid w:val="0026510D"/>
    <w:rsid w:val="00270A90"/>
    <w:rsid w:val="002744C5"/>
    <w:rsid w:val="00274FC5"/>
    <w:rsid w:val="00280A58"/>
    <w:rsid w:val="0028197D"/>
    <w:rsid w:val="00285E36"/>
    <w:rsid w:val="00296EF1"/>
    <w:rsid w:val="002A530A"/>
    <w:rsid w:val="002B1C77"/>
    <w:rsid w:val="002B34E2"/>
    <w:rsid w:val="002B4FD6"/>
    <w:rsid w:val="002B6DC2"/>
    <w:rsid w:val="002C0EAA"/>
    <w:rsid w:val="002F0A96"/>
    <w:rsid w:val="002F1640"/>
    <w:rsid w:val="002F245A"/>
    <w:rsid w:val="00301062"/>
    <w:rsid w:val="00304612"/>
    <w:rsid w:val="00310BB9"/>
    <w:rsid w:val="00325C03"/>
    <w:rsid w:val="003264ED"/>
    <w:rsid w:val="0033641E"/>
    <w:rsid w:val="00343635"/>
    <w:rsid w:val="0035116F"/>
    <w:rsid w:val="00354242"/>
    <w:rsid w:val="00355174"/>
    <w:rsid w:val="003624E9"/>
    <w:rsid w:val="003643E3"/>
    <w:rsid w:val="00364BCB"/>
    <w:rsid w:val="00371AC6"/>
    <w:rsid w:val="003771DF"/>
    <w:rsid w:val="00381F11"/>
    <w:rsid w:val="00390834"/>
    <w:rsid w:val="00392AD7"/>
    <w:rsid w:val="003961EE"/>
    <w:rsid w:val="003A0A75"/>
    <w:rsid w:val="003C3CFF"/>
    <w:rsid w:val="003C55BB"/>
    <w:rsid w:val="003E57CA"/>
    <w:rsid w:val="003F0403"/>
    <w:rsid w:val="003F456A"/>
    <w:rsid w:val="00400C0E"/>
    <w:rsid w:val="00403CE3"/>
    <w:rsid w:val="00413F0C"/>
    <w:rsid w:val="00425610"/>
    <w:rsid w:val="00427E92"/>
    <w:rsid w:val="00432668"/>
    <w:rsid w:val="00444D5B"/>
    <w:rsid w:val="00462887"/>
    <w:rsid w:val="00470E0B"/>
    <w:rsid w:val="00477760"/>
    <w:rsid w:val="00480A1A"/>
    <w:rsid w:val="00481045"/>
    <w:rsid w:val="004A674C"/>
    <w:rsid w:val="004D512B"/>
    <w:rsid w:val="004D5778"/>
    <w:rsid w:val="004E57A0"/>
    <w:rsid w:val="004F4287"/>
    <w:rsid w:val="00501EE1"/>
    <w:rsid w:val="00501FF2"/>
    <w:rsid w:val="005118AF"/>
    <w:rsid w:val="00522121"/>
    <w:rsid w:val="0052797D"/>
    <w:rsid w:val="00542873"/>
    <w:rsid w:val="0054598E"/>
    <w:rsid w:val="00546E53"/>
    <w:rsid w:val="00564CAC"/>
    <w:rsid w:val="00566E87"/>
    <w:rsid w:val="005701D4"/>
    <w:rsid w:val="005778EA"/>
    <w:rsid w:val="00584254"/>
    <w:rsid w:val="00585400"/>
    <w:rsid w:val="00591145"/>
    <w:rsid w:val="005920B2"/>
    <w:rsid w:val="005935A3"/>
    <w:rsid w:val="00597AF1"/>
    <w:rsid w:val="005A1F6E"/>
    <w:rsid w:val="005B0BF3"/>
    <w:rsid w:val="005B1B71"/>
    <w:rsid w:val="005B4D4E"/>
    <w:rsid w:val="005B7F21"/>
    <w:rsid w:val="005C6945"/>
    <w:rsid w:val="005D14C9"/>
    <w:rsid w:val="005D74A6"/>
    <w:rsid w:val="005E099A"/>
    <w:rsid w:val="005F1DD0"/>
    <w:rsid w:val="00606557"/>
    <w:rsid w:val="006234FE"/>
    <w:rsid w:val="00624233"/>
    <w:rsid w:val="00647093"/>
    <w:rsid w:val="006511D5"/>
    <w:rsid w:val="00651858"/>
    <w:rsid w:val="006529D9"/>
    <w:rsid w:val="0066185A"/>
    <w:rsid w:val="00665027"/>
    <w:rsid w:val="00673BF5"/>
    <w:rsid w:val="0067516A"/>
    <w:rsid w:val="006775ED"/>
    <w:rsid w:val="00685660"/>
    <w:rsid w:val="006A03DE"/>
    <w:rsid w:val="006A22EB"/>
    <w:rsid w:val="006B1B1D"/>
    <w:rsid w:val="006B438A"/>
    <w:rsid w:val="006C6843"/>
    <w:rsid w:val="006C71F0"/>
    <w:rsid w:val="006C7E93"/>
    <w:rsid w:val="006E0010"/>
    <w:rsid w:val="006F27FF"/>
    <w:rsid w:val="006F46C2"/>
    <w:rsid w:val="00702105"/>
    <w:rsid w:val="00705F2F"/>
    <w:rsid w:val="00710590"/>
    <w:rsid w:val="00711723"/>
    <w:rsid w:val="00711D07"/>
    <w:rsid w:val="00712D35"/>
    <w:rsid w:val="00715B78"/>
    <w:rsid w:val="00724119"/>
    <w:rsid w:val="007261BD"/>
    <w:rsid w:val="00734BD1"/>
    <w:rsid w:val="0074099C"/>
    <w:rsid w:val="0074301F"/>
    <w:rsid w:val="00745213"/>
    <w:rsid w:val="007536F4"/>
    <w:rsid w:val="00762C46"/>
    <w:rsid w:val="00764847"/>
    <w:rsid w:val="007679E9"/>
    <w:rsid w:val="00767ABE"/>
    <w:rsid w:val="0077439A"/>
    <w:rsid w:val="00777126"/>
    <w:rsid w:val="00780F39"/>
    <w:rsid w:val="007821ED"/>
    <w:rsid w:val="00787A34"/>
    <w:rsid w:val="007A06F9"/>
    <w:rsid w:val="007B056B"/>
    <w:rsid w:val="007B69C3"/>
    <w:rsid w:val="007B6D3B"/>
    <w:rsid w:val="007C46D0"/>
    <w:rsid w:val="007C67B5"/>
    <w:rsid w:val="007D0F8E"/>
    <w:rsid w:val="007D2D86"/>
    <w:rsid w:val="007D305A"/>
    <w:rsid w:val="007E0885"/>
    <w:rsid w:val="007F43DA"/>
    <w:rsid w:val="00817E12"/>
    <w:rsid w:val="00822071"/>
    <w:rsid w:val="00823F60"/>
    <w:rsid w:val="008419E3"/>
    <w:rsid w:val="00841A15"/>
    <w:rsid w:val="00843D96"/>
    <w:rsid w:val="00850B4C"/>
    <w:rsid w:val="00855A2B"/>
    <w:rsid w:val="00865016"/>
    <w:rsid w:val="0087164F"/>
    <w:rsid w:val="00871C3A"/>
    <w:rsid w:val="008815DA"/>
    <w:rsid w:val="008848A4"/>
    <w:rsid w:val="00885BFC"/>
    <w:rsid w:val="00885CD5"/>
    <w:rsid w:val="008866CA"/>
    <w:rsid w:val="0089025A"/>
    <w:rsid w:val="0089306A"/>
    <w:rsid w:val="008A41B5"/>
    <w:rsid w:val="008B27DF"/>
    <w:rsid w:val="008C03DB"/>
    <w:rsid w:val="008C494D"/>
    <w:rsid w:val="008C5FD4"/>
    <w:rsid w:val="008D6B86"/>
    <w:rsid w:val="008D7F3C"/>
    <w:rsid w:val="008E7347"/>
    <w:rsid w:val="008F03BA"/>
    <w:rsid w:val="008F1C87"/>
    <w:rsid w:val="008F38E8"/>
    <w:rsid w:val="008F43FF"/>
    <w:rsid w:val="00902616"/>
    <w:rsid w:val="009040C5"/>
    <w:rsid w:val="00910568"/>
    <w:rsid w:val="00910F6F"/>
    <w:rsid w:val="0091406D"/>
    <w:rsid w:val="00920E16"/>
    <w:rsid w:val="00935329"/>
    <w:rsid w:val="00942145"/>
    <w:rsid w:val="0097036D"/>
    <w:rsid w:val="009848F8"/>
    <w:rsid w:val="009952ED"/>
    <w:rsid w:val="009B5BE9"/>
    <w:rsid w:val="009C5462"/>
    <w:rsid w:val="009D51C0"/>
    <w:rsid w:val="009D605E"/>
    <w:rsid w:val="009D6D31"/>
    <w:rsid w:val="009E32D0"/>
    <w:rsid w:val="009F153A"/>
    <w:rsid w:val="009F5FD9"/>
    <w:rsid w:val="009F762D"/>
    <w:rsid w:val="00A02444"/>
    <w:rsid w:val="00A02D61"/>
    <w:rsid w:val="00A0380B"/>
    <w:rsid w:val="00A04B4D"/>
    <w:rsid w:val="00A12F5A"/>
    <w:rsid w:val="00A13769"/>
    <w:rsid w:val="00A13BCC"/>
    <w:rsid w:val="00A16FC0"/>
    <w:rsid w:val="00A21F2F"/>
    <w:rsid w:val="00A31FBC"/>
    <w:rsid w:val="00A348D7"/>
    <w:rsid w:val="00A407C0"/>
    <w:rsid w:val="00A54702"/>
    <w:rsid w:val="00A61EE2"/>
    <w:rsid w:val="00A75B8D"/>
    <w:rsid w:val="00A82CC4"/>
    <w:rsid w:val="00A95D77"/>
    <w:rsid w:val="00A96293"/>
    <w:rsid w:val="00AA6E7B"/>
    <w:rsid w:val="00AB1E7D"/>
    <w:rsid w:val="00AC00C5"/>
    <w:rsid w:val="00AC1FFD"/>
    <w:rsid w:val="00AC6342"/>
    <w:rsid w:val="00AC6ADE"/>
    <w:rsid w:val="00AD1544"/>
    <w:rsid w:val="00AD3F95"/>
    <w:rsid w:val="00AD5729"/>
    <w:rsid w:val="00AD6BD2"/>
    <w:rsid w:val="00AE56AB"/>
    <w:rsid w:val="00AF63E2"/>
    <w:rsid w:val="00AF6CAE"/>
    <w:rsid w:val="00AF7BE6"/>
    <w:rsid w:val="00B0474F"/>
    <w:rsid w:val="00B12B80"/>
    <w:rsid w:val="00B16E9E"/>
    <w:rsid w:val="00B22319"/>
    <w:rsid w:val="00B24A8F"/>
    <w:rsid w:val="00B30D15"/>
    <w:rsid w:val="00B31072"/>
    <w:rsid w:val="00B35B21"/>
    <w:rsid w:val="00B5168C"/>
    <w:rsid w:val="00B731EE"/>
    <w:rsid w:val="00B82313"/>
    <w:rsid w:val="00B82B77"/>
    <w:rsid w:val="00B93416"/>
    <w:rsid w:val="00B94FD5"/>
    <w:rsid w:val="00B95CF1"/>
    <w:rsid w:val="00BC03DF"/>
    <w:rsid w:val="00BE1849"/>
    <w:rsid w:val="00BF0746"/>
    <w:rsid w:val="00BF592B"/>
    <w:rsid w:val="00C0167B"/>
    <w:rsid w:val="00C16054"/>
    <w:rsid w:val="00C20E29"/>
    <w:rsid w:val="00C3020E"/>
    <w:rsid w:val="00C43540"/>
    <w:rsid w:val="00C56435"/>
    <w:rsid w:val="00C6368B"/>
    <w:rsid w:val="00C71943"/>
    <w:rsid w:val="00C71B0F"/>
    <w:rsid w:val="00C72BD8"/>
    <w:rsid w:val="00C75AC7"/>
    <w:rsid w:val="00C933B3"/>
    <w:rsid w:val="00CA5A3F"/>
    <w:rsid w:val="00CB2E2D"/>
    <w:rsid w:val="00CB6742"/>
    <w:rsid w:val="00CC067C"/>
    <w:rsid w:val="00CC06FC"/>
    <w:rsid w:val="00CD439A"/>
    <w:rsid w:val="00CE25D5"/>
    <w:rsid w:val="00CE43AC"/>
    <w:rsid w:val="00D22A89"/>
    <w:rsid w:val="00D25F4F"/>
    <w:rsid w:val="00D31105"/>
    <w:rsid w:val="00D330D4"/>
    <w:rsid w:val="00D40E49"/>
    <w:rsid w:val="00D538FD"/>
    <w:rsid w:val="00D56C6A"/>
    <w:rsid w:val="00D64902"/>
    <w:rsid w:val="00D64F0B"/>
    <w:rsid w:val="00D81643"/>
    <w:rsid w:val="00D91AA1"/>
    <w:rsid w:val="00D93C1C"/>
    <w:rsid w:val="00D94E2F"/>
    <w:rsid w:val="00D97AFA"/>
    <w:rsid w:val="00DA1423"/>
    <w:rsid w:val="00DC0437"/>
    <w:rsid w:val="00DC111C"/>
    <w:rsid w:val="00DC4ACA"/>
    <w:rsid w:val="00DC766B"/>
    <w:rsid w:val="00DD0141"/>
    <w:rsid w:val="00DF275E"/>
    <w:rsid w:val="00DF281F"/>
    <w:rsid w:val="00DF370D"/>
    <w:rsid w:val="00E032B9"/>
    <w:rsid w:val="00E13B59"/>
    <w:rsid w:val="00E14E04"/>
    <w:rsid w:val="00E21E78"/>
    <w:rsid w:val="00E23935"/>
    <w:rsid w:val="00E2584B"/>
    <w:rsid w:val="00E25D98"/>
    <w:rsid w:val="00E26805"/>
    <w:rsid w:val="00E307D0"/>
    <w:rsid w:val="00E33D91"/>
    <w:rsid w:val="00E53C6F"/>
    <w:rsid w:val="00E559FC"/>
    <w:rsid w:val="00E60A0C"/>
    <w:rsid w:val="00E67357"/>
    <w:rsid w:val="00E7319B"/>
    <w:rsid w:val="00E73FD5"/>
    <w:rsid w:val="00E74F13"/>
    <w:rsid w:val="00E91650"/>
    <w:rsid w:val="00EA2965"/>
    <w:rsid w:val="00EA2CFF"/>
    <w:rsid w:val="00EB0CC2"/>
    <w:rsid w:val="00EB359F"/>
    <w:rsid w:val="00EC42E0"/>
    <w:rsid w:val="00EE5456"/>
    <w:rsid w:val="00EF25BA"/>
    <w:rsid w:val="00EF677B"/>
    <w:rsid w:val="00F06086"/>
    <w:rsid w:val="00F13BDE"/>
    <w:rsid w:val="00F13C20"/>
    <w:rsid w:val="00F1567C"/>
    <w:rsid w:val="00F16DEF"/>
    <w:rsid w:val="00F20C28"/>
    <w:rsid w:val="00F2754D"/>
    <w:rsid w:val="00F3385A"/>
    <w:rsid w:val="00F36C45"/>
    <w:rsid w:val="00F406EF"/>
    <w:rsid w:val="00F4201A"/>
    <w:rsid w:val="00F5192B"/>
    <w:rsid w:val="00F532F7"/>
    <w:rsid w:val="00F60ADB"/>
    <w:rsid w:val="00F67107"/>
    <w:rsid w:val="00F67F93"/>
    <w:rsid w:val="00F71C31"/>
    <w:rsid w:val="00F766D9"/>
    <w:rsid w:val="00F8427A"/>
    <w:rsid w:val="00FA3C12"/>
    <w:rsid w:val="00FB052E"/>
    <w:rsid w:val="00FB2160"/>
    <w:rsid w:val="00FC0BCF"/>
    <w:rsid w:val="00FC1466"/>
    <w:rsid w:val="00FC31DB"/>
    <w:rsid w:val="00FD2A24"/>
    <w:rsid w:val="00FD49D1"/>
    <w:rsid w:val="00FE02FA"/>
    <w:rsid w:val="00FE6C8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27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27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427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27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27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27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27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27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27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2819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8E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8E8"/>
    <w:rPr>
      <w:rFonts w:eastAsiaTheme="minorHAnsi"/>
      <w:sz w:val="20"/>
      <w:szCs w:val="20"/>
    </w:rPr>
  </w:style>
  <w:style w:type="paragraph" w:styleId="Sinespaciado">
    <w:name w:val="No Spacing"/>
    <w:uiPriority w:val="1"/>
    <w:qFormat/>
    <w:rsid w:val="008F38E8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8F38E8"/>
  </w:style>
  <w:style w:type="paragraph" w:customStyle="1" w:styleId="Default">
    <w:name w:val="Default"/>
    <w:uiPriority w:val="99"/>
    <w:semiHidden/>
    <w:rsid w:val="008F38E8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F38E8"/>
    <w:rPr>
      <w:vertAlign w:val="superscript"/>
    </w:rPr>
  </w:style>
  <w:style w:type="table" w:styleId="Tablaconcuadrcula">
    <w:name w:val="Table Grid"/>
    <w:basedOn w:val="Tablanormal"/>
    <w:uiPriority w:val="59"/>
    <w:rsid w:val="008F38E8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8F38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8F38E8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8F38E8"/>
    <w:pPr>
      <w:jc w:val="center"/>
    </w:pPr>
    <w:rPr>
      <w:sz w:val="28"/>
      <w:szCs w:val="22"/>
    </w:rPr>
    <w:tblPr>
      <w:tblInd w:w="0" w:type="nil"/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8F38E8"/>
    <w:rPr>
      <w:sz w:val="22"/>
      <w:szCs w:val="22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F2754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27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27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427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27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27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27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27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27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27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2819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8E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8E8"/>
    <w:rPr>
      <w:rFonts w:eastAsiaTheme="minorHAnsi"/>
      <w:sz w:val="20"/>
      <w:szCs w:val="20"/>
    </w:rPr>
  </w:style>
  <w:style w:type="paragraph" w:styleId="Sinespaciado">
    <w:name w:val="No Spacing"/>
    <w:uiPriority w:val="1"/>
    <w:qFormat/>
    <w:rsid w:val="008F38E8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8F38E8"/>
  </w:style>
  <w:style w:type="paragraph" w:customStyle="1" w:styleId="Default">
    <w:name w:val="Default"/>
    <w:uiPriority w:val="99"/>
    <w:semiHidden/>
    <w:rsid w:val="008F38E8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F38E8"/>
    <w:rPr>
      <w:vertAlign w:val="superscript"/>
    </w:rPr>
  </w:style>
  <w:style w:type="table" w:styleId="Tablaconcuadrcula">
    <w:name w:val="Table Grid"/>
    <w:basedOn w:val="Tablanormal"/>
    <w:uiPriority w:val="59"/>
    <w:rsid w:val="008F38E8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8F38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8F38E8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F38E8"/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8F38E8"/>
    <w:pPr>
      <w:jc w:val="center"/>
    </w:pPr>
    <w:rPr>
      <w:sz w:val="28"/>
      <w:szCs w:val="22"/>
    </w:rPr>
    <w:tblPr>
      <w:tblInd w:w="0" w:type="nil"/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8F38E8"/>
    <w:rPr>
      <w:sz w:val="22"/>
      <w:szCs w:val="22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F2754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5)%20INF%20DE%20EJEC%20PPTRIA%20JUNIO%20%20DE%202021\REPORTES%20SICOIN%20Y%20O%20EXCEL%20JN%202021\EJEC%20ENTIDADES%20GOBIERNO%20JN%20202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6)%20INF%20DE%20EJEC%20PPTRIA%20JUNIO%20%20DE%202021\REPORTES%20SICOIN%20Y%20O%20EXCEL%20JN%202021\EJECUCI&#211;N%20POR%20PROGRAMA%20JN%20202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6)%20INF%20DE%20EJEC%20PPTRIA%20JUNIO%20%20DE%202021\REPORTES%20SICOIN%20Y%20O%20EXCEL%20JN%202021\EJECUCI&#211;N%20POR%20PROGRAMA%20JN%20202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6)%20INF%20DE%20EJEC%20PPTRIA%20JUNIO%20%20DE%202021\REPORTES%20SICOIN%20Y%20O%20EXCEL%20JN%202021\EJEC%20ESTR%20C%20ENFO%20G&#201;N%20JUN%20202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6)%20INF%20DE%20EJEC%20PPTRIA%20JUNIO%20%20DE%202021\REPORTES%20SICOIN%20Y%20O%20EXCEL%20JN%202021\EJ%20X%20FINALIDAD%20JUNIO%20DE%20202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6)%20INF%20DE%20EJEC%20PPTRIA%20JUNIO%20%20DE%202021\REPORTES%20SICOIN%20Y%20O%20EXCEL%20JN%202021\EJ%20X%20FINALIDAD%20JUNIO%20DE%2020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5)%20INF%20DE%20EJEC%20PPTRIA%20JUNIO%20%20DE%202021\REPORTES%20SICOIN%20Y%20O%20EXCEL%20JN%202021\EJEC%20ENTIDADES%20GOBIERNO%20JN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5)%20INF%20DE%20EJEC%20PPTRIA%20JUNIO%20%20DE%202021\REPORTES%20SICOIN%20Y%20O%20EXCEL%20JN%202021\EJEC%20ENTIDADES%20GOBIERNO%20JN%20202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5)%20INF%20DE%20EJEC%20PPTRIA%20JUNIO%20%20DE%202021\REPORTES%20SICOIN%20Y%20O%20EXCEL%20JN%202021\EJEC%20ENTIDADES%20GOBIERNO%20JN%20202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5)%20INF%20DE%20EJEC%20PPTRIA%20JUNIO%20%20DE%202021\REPORTES%20SICOIN%20Y%20O%20EXCEL%20JN%202021\EJECUCI&#211;NX%20UNIDAD%20EJECUTORA%20JN%20202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5)%20INF%20DE%20EJEC%20PPTRIA%20JUNIO%20%20DE%202021\REPORTES%20SICOIN%20Y%20O%20EXCEL%20JN%202021\EJECUCI&#211;N%20X%20GRUPO%20DE%20GASTO%20A%20JUNIO%20DE%20202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5)%20INF%20DE%20EJEC%20PPTRIA%20JUNIO%20%20DE%202021\REPORTES%20SICOIN%20Y%20O%20EXCEL%20JN%202021\EJECUCI&#211;N%20X%20GRUPO%20DE%20GASTO%20A%20JUNIO%20DE%20202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5)%20INF%20DE%20EJEC%20PPTRIA%20JUNIO%20%20DE%202021\REPORTES%20SICOIN%20Y%20O%20EXCEL%20JN%202021\EJEC%20X%20FFI%20A%20JUNIO%20DE%20202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5)%20INF%20DE%20EJEC%20PPTRIA%20JUNIO%20%20DE%202021\REPORTES%20SICOIN%20Y%20O%20EXCEL%20JN%202021\EJEC%20X%20FFI%20A%20JUNIO%20DE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es-GT" sz="900" b="0"/>
              <a:t>Ministerio de Agricultura,</a:t>
            </a:r>
            <a:r>
              <a:rPr lang="es-GT" sz="900" b="0" baseline="0"/>
              <a:t> Ganadería y Alimentación</a:t>
            </a:r>
          </a:p>
          <a:p>
            <a:pPr>
              <a:defRPr sz="900" b="0"/>
            </a:pPr>
            <a:r>
              <a:rPr lang="es-GT" sz="900" b="0" baseline="0"/>
              <a:t>Variación de la Ejecución Presupuestaria</a:t>
            </a:r>
          </a:p>
          <a:p>
            <a:pPr>
              <a:defRPr sz="900" b="0"/>
            </a:pPr>
            <a:r>
              <a:rPr lang="es-GT" sz="9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Al mes de junio de 2021</a:t>
            </a:r>
          </a:p>
          <a:p>
            <a:pPr>
              <a:defRPr sz="900" b="0"/>
            </a:pPr>
            <a:r>
              <a:rPr lang="es-GT" sz="900" b="0" baseline="0"/>
              <a:t>(Millones de quetzales)</a:t>
            </a:r>
          </a:p>
          <a:p>
            <a:pPr>
              <a:defRPr sz="900" b="0"/>
            </a:pPr>
            <a:r>
              <a:rPr lang="es-GT" sz="900" b="0" baseline="0"/>
              <a:t> </a:t>
            </a:r>
            <a:endParaRPr lang="es-GT" sz="9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958702064896755E-2"/>
          <c:y val="0.3719806763285024"/>
          <c:w val="0.94572271386430673"/>
          <c:h val="0.37097391811530805"/>
        </c:manualLayout>
      </c:layout>
      <c:lineChart>
        <c:grouping val="standard"/>
        <c:varyColors val="0"/>
        <c:ser>
          <c:idx val="0"/>
          <c:order val="0"/>
          <c:tx>
            <c:strRef>
              <c:f>'TENDENCIA '!$B$12</c:f>
              <c:strCache>
                <c:ptCount val="1"/>
                <c:pt idx="0">
                  <c:v>DEVENGADO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'TENDENCIA '!$A$13:$A$18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 </c:v>
                </c:pt>
                <c:pt idx="5">
                  <c:v>JUNIO </c:v>
                </c:pt>
              </c:strCache>
            </c:strRef>
          </c:cat>
          <c:val>
            <c:numRef>
              <c:f>'TENDENCIA '!$B$13:$B$18</c:f>
              <c:numCache>
                <c:formatCode>General</c:formatCode>
                <c:ptCount val="6"/>
                <c:pt idx="0">
                  <c:v>48.8</c:v>
                </c:pt>
                <c:pt idx="1">
                  <c:v>112.2</c:v>
                </c:pt>
                <c:pt idx="2">
                  <c:v>181.4</c:v>
                </c:pt>
                <c:pt idx="3">
                  <c:v>316.39999999999998</c:v>
                </c:pt>
                <c:pt idx="4">
                  <c:v>375.1</c:v>
                </c:pt>
                <c:pt idx="5">
                  <c:v>456.3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'TENDENCIA '!$C$12</c:f>
              <c:strCache>
                <c:ptCount val="1"/>
                <c:pt idx="0">
                  <c:v>VARIACIÓN 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'TENDENCIA '!$A$13:$A$18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 </c:v>
                </c:pt>
                <c:pt idx="5">
                  <c:v>JUNIO </c:v>
                </c:pt>
              </c:strCache>
            </c:strRef>
          </c:cat>
          <c:val>
            <c:numRef>
              <c:f>'TENDENCIA '!$C$13:$C$18</c:f>
              <c:numCache>
                <c:formatCode>General</c:formatCode>
                <c:ptCount val="6"/>
                <c:pt idx="1">
                  <c:v>63.5</c:v>
                </c:pt>
                <c:pt idx="2">
                  <c:v>69.099999999999994</c:v>
                </c:pt>
                <c:pt idx="3">
                  <c:v>135</c:v>
                </c:pt>
                <c:pt idx="4">
                  <c:v>58.7</c:v>
                </c:pt>
                <c:pt idx="5">
                  <c:v>81.199999999999989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494464"/>
        <c:axId val="46496000"/>
      </c:lineChart>
      <c:catAx>
        <c:axId val="464944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46496000"/>
        <c:crosses val="autoZero"/>
        <c:auto val="1"/>
        <c:lblAlgn val="ctr"/>
        <c:lblOffset val="100"/>
        <c:noMultiLvlLbl val="0"/>
      </c:catAx>
      <c:valAx>
        <c:axId val="46496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64944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900" b="0"/>
              <a:t>Ministerio de Agricultura, Ganadería y Alimentación</a:t>
            </a:r>
          </a:p>
          <a:p>
            <a:pPr>
              <a:defRPr sz="1200"/>
            </a:pPr>
            <a:r>
              <a:rPr lang="en-US" sz="900"/>
              <a:t>Ejecución</a:t>
            </a:r>
            <a:r>
              <a:rPr lang="en-US" sz="900" baseline="0"/>
              <a:t> presupuestaria por programa</a:t>
            </a:r>
          </a:p>
          <a:p>
            <a:pPr>
              <a:defRPr sz="1200"/>
            </a:pPr>
            <a:r>
              <a:rPr lang="en-US" sz="9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Al mes de junio de 2021</a:t>
            </a:r>
          </a:p>
          <a:p>
            <a:pPr>
              <a:defRPr sz="1200"/>
            </a:pPr>
            <a:r>
              <a:rPr lang="en-US" sz="900" b="0" baseline="0"/>
              <a:t>(Millones de quetzales)</a:t>
            </a:r>
          </a:p>
          <a:p>
            <a:pPr>
              <a:defRPr sz="1200"/>
            </a:pPr>
            <a:endParaRPr lang="en-US" sz="1200"/>
          </a:p>
        </c:rich>
      </c:tx>
      <c:layout>
        <c:manualLayout>
          <c:xMode val="edge"/>
          <c:yMode val="edge"/>
          <c:x val="0.28984773276397446"/>
          <c:y val="1.23254640076401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Sheet1!$B$29</c:f>
              <c:strCache>
                <c:ptCount val="1"/>
                <c:pt idx="0">
                  <c:v>DEVENGADO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Sheet1!$A$30:$A$36</c:f>
              <c:strCache>
                <c:ptCount val="7"/>
                <c:pt idx="0">
                  <c:v>ACTIVIDADES CENTRALES</c:v>
                </c:pt>
                <c:pt idx="1">
                  <c:v>APOYO A LA AGRICULTURA FAMILIAR</c:v>
                </c:pt>
                <c:pt idx="2">
                  <c:v>DESARROLLO SOSTENIBLE DE LOS RECURSOS NATURALES</c:v>
                </c:pt>
                <c:pt idx="3">
                  <c:v>APOYO A LA PRODUCTIVIDAD Y COMPETITIVIDAD AGROPECUARIA E HIDROBIOLÓGICA</c:v>
                </c:pt>
                <c:pt idx="4">
                  <c:v>APOYO A LA PROTECCIÓN Y BIENESTAR ANIMAL</c:v>
                </c:pt>
                <c:pt idx="5">
                  <c:v>ATENCIÓN POR DESASTRES NATURALES Y CALAMIDADES PÚBLICAS</c:v>
                </c:pt>
                <c:pt idx="6">
                  <c:v>PARTIDAS NO ASIGNABLES A PROGRAMAS</c:v>
                </c:pt>
              </c:strCache>
            </c:strRef>
          </c:cat>
          <c:val>
            <c:numRef>
              <c:f>Sheet1!$B$30:$B$36</c:f>
              <c:numCache>
                <c:formatCode>#,##0.0</c:formatCode>
                <c:ptCount val="7"/>
                <c:pt idx="0">
                  <c:v>77.931702799999997</c:v>
                </c:pt>
                <c:pt idx="1">
                  <c:v>136.17005066999999</c:v>
                </c:pt>
                <c:pt idx="2">
                  <c:v>14.690593359999999</c:v>
                </c:pt>
                <c:pt idx="3">
                  <c:v>55.480353999999998</c:v>
                </c:pt>
                <c:pt idx="4">
                  <c:v>2.3399709199999998</c:v>
                </c:pt>
                <c:pt idx="5">
                  <c:v>76.362881779999995</c:v>
                </c:pt>
                <c:pt idx="6">
                  <c:v>93.347486549999999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47561344"/>
        <c:axId val="47575424"/>
      </c:barChart>
      <c:catAx>
        <c:axId val="475613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47575424"/>
        <c:crosses val="autoZero"/>
        <c:auto val="1"/>
        <c:lblAlgn val="ctr"/>
        <c:lblOffset val="100"/>
        <c:noMultiLvlLbl val="0"/>
      </c:catAx>
      <c:valAx>
        <c:axId val="47575424"/>
        <c:scaling>
          <c:orientation val="minMax"/>
        </c:scaling>
        <c:delete val="0"/>
        <c:axPos val="b"/>
        <c:majorGridlines/>
        <c:numFmt formatCode="#,##0.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47561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Sheet1!$B$65</c:f>
              <c:strCache>
                <c:ptCount val="1"/>
                <c:pt idx="0">
                  <c:v>%
EJEC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5914958841838456"/>
                  <c:y val="-3.9106450590668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597938296145294"/>
                  <c:y val="-4.629542728450828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4034665223848045"/>
                  <c:y val="6.67502880927433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055553964845302"/>
                  <c:y val="0.102550370002356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166666666666666"/>
                  <c:y val="8.33333333333333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7499999999999999"/>
                  <c:y val="-1.38888888888888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4533790925527354"/>
                  <c:y val="-4.78747386370370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es-G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Sheet1!$A$66:$A$72</c:f>
              <c:strCache>
                <c:ptCount val="7"/>
                <c:pt idx="0">
                  <c:v>ACTIVIDADES CENTRALES</c:v>
                </c:pt>
                <c:pt idx="1">
                  <c:v>APOYO A LA AGRICULTURA FAMILIAR</c:v>
                </c:pt>
                <c:pt idx="2">
                  <c:v>DESARROLLO SOSTENIBLE DE LOS RECURSOS NATURALES</c:v>
                </c:pt>
                <c:pt idx="3">
                  <c:v>APOYO A LA PRODUCTIVIDAD Y COMPETITIVIDAD AGROPECUARIA E HIDROBIOLÓGICA</c:v>
                </c:pt>
                <c:pt idx="4">
                  <c:v>APOYO A LA PROTECCIÓN Y BIENESTAR ANIMAL</c:v>
                </c:pt>
                <c:pt idx="5">
                  <c:v>ATENCIÓN POR DESASTRES NATURALES Y CALAMIDADES PÚBLICAS</c:v>
                </c:pt>
                <c:pt idx="6">
                  <c:v>PARTIDAS NO ASIGNABLES A PROGRAMAS</c:v>
                </c:pt>
              </c:strCache>
            </c:strRef>
          </c:cat>
          <c:val>
            <c:numRef>
              <c:f>Sheet1!$B$66:$B$72</c:f>
              <c:numCache>
                <c:formatCode>#,##0.00</c:formatCode>
                <c:ptCount val="7"/>
                <c:pt idx="0">
                  <c:v>46.214932813833414</c:v>
                </c:pt>
                <c:pt idx="1">
                  <c:v>25.900541919897375</c:v>
                </c:pt>
                <c:pt idx="2">
                  <c:v>37.805101701781055</c:v>
                </c:pt>
                <c:pt idx="3">
                  <c:v>23.08618841388661</c:v>
                </c:pt>
                <c:pt idx="4">
                  <c:v>33.562208254369132</c:v>
                </c:pt>
                <c:pt idx="5">
                  <c:v>51.479973343872167</c:v>
                </c:pt>
                <c:pt idx="6">
                  <c:v>50.579203033763221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GT" sz="1000" b="0"/>
              <a:t>Ministerio  de Agricultura,</a:t>
            </a:r>
            <a:r>
              <a:rPr lang="es-GT" sz="1000" b="0" baseline="0"/>
              <a:t> Ganadería y Alimentación</a:t>
            </a:r>
          </a:p>
          <a:p>
            <a:pPr>
              <a:defRPr sz="1000"/>
            </a:pPr>
            <a:r>
              <a:rPr lang="es-GT" sz="1000" baseline="0"/>
              <a:t>Ejecución presupuestaria en estructuras con enfoque de género</a:t>
            </a:r>
          </a:p>
          <a:p>
            <a:pPr>
              <a:defRPr sz="1000"/>
            </a:pPr>
            <a:r>
              <a:rPr lang="es-GT" sz="1000" baseline="0">
                <a:solidFill>
                  <a:srgbClr val="0070C0"/>
                </a:solidFill>
              </a:rPr>
              <a:t>Al mes de junio de 2021</a:t>
            </a:r>
          </a:p>
          <a:p>
            <a:pPr>
              <a:defRPr sz="1000"/>
            </a:pPr>
            <a:r>
              <a:rPr lang="es-GT" sz="1000" baseline="0">
                <a:solidFill>
                  <a:sysClr val="windowText" lastClr="000000"/>
                </a:solidFill>
              </a:rPr>
              <a:t>(Millones de quetzales)</a:t>
            </a:r>
            <a:endParaRPr lang="es-GT" sz="1000">
              <a:solidFill>
                <a:sysClr val="windowText" lastClr="00000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Sheet1!$B$13</c:f>
              <c:strCache>
                <c:ptCount val="1"/>
                <c:pt idx="0">
                  <c:v>DEVENGADO</c:v>
                </c:pt>
              </c:strCache>
            </c:strRef>
          </c:tx>
          <c:invertIfNegative val="0"/>
          <c:cat>
            <c:strRef>
              <c:f>Sheet1!$A$14:$A$15</c:f>
              <c:strCache>
                <c:ptCount val="2"/>
                <c:pt idx="0">
                  <c:v>APOYO AL MEJORAMIENTO DEL HOGAR RURAL</c:v>
                </c:pt>
                <c:pt idx="1">
                  <c:v>AGRICULTURA FAMILIAR PARA EL FORTALECIMIENTO DE LA ECONOMÍA CAMPESINA</c:v>
                </c:pt>
              </c:strCache>
            </c:strRef>
          </c:cat>
          <c:val>
            <c:numRef>
              <c:f>Sheet1!$B$14:$B$15</c:f>
              <c:numCache>
                <c:formatCode>0.0</c:formatCode>
                <c:ptCount val="2"/>
                <c:pt idx="0">
                  <c:v>11.225516039999999</c:v>
                </c:pt>
                <c:pt idx="1">
                  <c:v>0.54271899999999995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60896"/>
        <c:axId val="47762432"/>
      </c:barChart>
      <c:catAx>
        <c:axId val="47760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47762432"/>
        <c:crosses val="autoZero"/>
        <c:auto val="1"/>
        <c:lblAlgn val="ctr"/>
        <c:lblOffset val="100"/>
        <c:noMultiLvlLbl val="0"/>
      </c:catAx>
      <c:valAx>
        <c:axId val="47762432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47760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en-US" sz="900" b="0"/>
              <a:t>Ministerio</a:t>
            </a:r>
            <a:r>
              <a:rPr lang="en-US" sz="900" b="0" baseline="0"/>
              <a:t> de Agricultura, Ganadería y Alimentación</a:t>
            </a:r>
          </a:p>
          <a:p>
            <a:pPr>
              <a:defRPr sz="900" b="0"/>
            </a:pPr>
            <a:r>
              <a:rPr lang="en-US" sz="900" b="1" baseline="0"/>
              <a:t>Ejecución del Presupuesto por finalidad</a:t>
            </a:r>
          </a:p>
          <a:p>
            <a:pPr>
              <a:defRPr sz="900" b="0"/>
            </a:pPr>
            <a:r>
              <a:rPr lang="en-US" sz="900" b="1" baseline="0"/>
              <a:t>(Millones de quetzales)</a:t>
            </a:r>
          </a:p>
          <a:p>
            <a:pPr>
              <a:defRPr sz="900" b="0"/>
            </a:pPr>
            <a:r>
              <a:rPr lang="en-US" sz="900" b="0" baseline="0">
                <a:solidFill>
                  <a:srgbClr val="0070C0"/>
                </a:solidFill>
              </a:rPr>
              <a:t>Al mes de junio de 2021 </a:t>
            </a:r>
            <a:endParaRPr lang="en-US" sz="900" b="0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31721638961796444"/>
          <c:y val="5.7388809182209469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Sheet1!$B$28</c:f>
              <c:strCache>
                <c:ptCount val="1"/>
                <c:pt idx="0">
                  <c:v>DEVENGADO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Sheet1!$A$29:$A$34</c:f>
              <c:strCache>
                <c:ptCount val="6"/>
                <c:pt idx="0">
                  <c:v>SERVICIOS PÚBLICOS GENERALES</c:v>
                </c:pt>
                <c:pt idx="1">
                  <c:v>Atención a Desastres  y Gestión de Riesgos</c:v>
                </c:pt>
                <c:pt idx="2">
                  <c:v>ASUNTOS ECONÓMICOS</c:v>
                </c:pt>
                <c:pt idx="3">
                  <c:v>PROTECCIÓN AMBIENTAL</c:v>
                </c:pt>
                <c:pt idx="4">
                  <c:v>EDUCACIÓN</c:v>
                </c:pt>
                <c:pt idx="5">
                  <c:v>PROTECCIÓN SOCIAL</c:v>
                </c:pt>
              </c:strCache>
            </c:strRef>
          </c:cat>
          <c:val>
            <c:numRef>
              <c:f>Sheet1!$B$29:$B$34</c:f>
              <c:numCache>
                <c:formatCode>#,##0.00</c:formatCode>
                <c:ptCount val="6"/>
                <c:pt idx="0">
                  <c:v>16.058247189999999</c:v>
                </c:pt>
                <c:pt idx="1">
                  <c:v>78.794627300000002</c:v>
                </c:pt>
                <c:pt idx="2">
                  <c:v>343.24564406999997</c:v>
                </c:pt>
                <c:pt idx="3">
                  <c:v>2.3399709199999998</c:v>
                </c:pt>
                <c:pt idx="4">
                  <c:v>11.636815720000001</c:v>
                </c:pt>
                <c:pt idx="5">
                  <c:v>4.2477348800000003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861760"/>
        <c:axId val="47864448"/>
      </c:barChart>
      <c:catAx>
        <c:axId val="47861760"/>
        <c:scaling>
          <c:orientation val="minMax"/>
        </c:scaling>
        <c:delete val="0"/>
        <c:axPos val="l"/>
        <c:majorTickMark val="none"/>
        <c:minorTickMark val="none"/>
        <c:tickLblPos val="nextTo"/>
        <c:crossAx val="47864448"/>
        <c:crosses val="autoZero"/>
        <c:auto val="1"/>
        <c:lblAlgn val="ctr"/>
        <c:lblOffset val="100"/>
        <c:noMultiLvlLbl val="0"/>
      </c:catAx>
      <c:valAx>
        <c:axId val="47864448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47861760"/>
        <c:crosses val="autoZero"/>
        <c:crossBetween val="between"/>
      </c:valAx>
      <c:spPr>
        <a:ln w="50800"/>
      </c:spPr>
    </c:plotArea>
    <c:legend>
      <c:legendPos val="t"/>
      <c:layout>
        <c:manualLayout>
          <c:xMode val="edge"/>
          <c:yMode val="edge"/>
          <c:x val="0.83228327782158851"/>
          <c:y val="0.43159980888913707"/>
          <c:w val="0.13650128268995124"/>
          <c:h val="5.699893896241693E-2"/>
        </c:manualLayout>
      </c:layout>
      <c:overlay val="0"/>
      <c:txPr>
        <a:bodyPr/>
        <a:lstStyle/>
        <a:p>
          <a:pPr>
            <a:defRPr sz="8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 b="0" i="0" baseline="0">
                <a:effectLst/>
              </a:rPr>
              <a:t>Ministerio de Agricultura, Ganadería y Alimentación</a:t>
            </a:r>
            <a:endParaRPr lang="es-GT" sz="1000">
              <a:effectLst/>
            </a:endParaRPr>
          </a:p>
          <a:p>
            <a:pPr>
              <a:defRPr sz="1000"/>
            </a:pPr>
            <a:r>
              <a:rPr lang="en-US" sz="1000" b="1" i="0" baseline="0">
                <a:effectLst/>
              </a:rPr>
              <a:t>Porcentaje de ejecución presupuestaria  por finalidad</a:t>
            </a:r>
          </a:p>
          <a:p>
            <a:pPr>
              <a:defRPr sz="1000"/>
            </a:pPr>
            <a:r>
              <a:rPr lang="en-US" sz="1000" b="0" i="0" baseline="0">
                <a:effectLst/>
              </a:rPr>
              <a:t>(Sobre el presupuesto vigente)</a:t>
            </a:r>
            <a:endParaRPr lang="es-GT" sz="1000" b="0">
              <a:effectLst/>
            </a:endParaRPr>
          </a:p>
          <a:p>
            <a:pPr>
              <a:defRPr sz="1000"/>
            </a:pPr>
            <a:r>
              <a:rPr lang="en-US" sz="1000" b="0" i="0" baseline="0">
                <a:solidFill>
                  <a:srgbClr val="0070C0"/>
                </a:solidFill>
                <a:effectLst/>
              </a:rPr>
              <a:t>Al mes de junio de 2021 </a:t>
            </a:r>
            <a:endParaRPr lang="es-GT" sz="1000">
              <a:solidFill>
                <a:srgbClr val="0070C0"/>
              </a:solidFill>
              <a:effectLst/>
            </a:endParaRPr>
          </a:p>
          <a:p>
            <a:pPr>
              <a:defRPr sz="1000"/>
            </a:pPr>
            <a:endParaRPr lang="en-US" sz="1000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Sheet1!$B$73</c:f>
              <c:strCache>
                <c:ptCount val="1"/>
                <c:pt idx="0">
                  <c:v>%
EJEC</c:v>
                </c:pt>
              </c:strCache>
            </c:strRef>
          </c:tx>
          <c:spPr>
            <a:pattFill prst="pct80">
              <a:fgClr>
                <a:schemeClr val="accent6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Sheet1!$A$74:$A$79</c:f>
              <c:strCache>
                <c:ptCount val="6"/>
                <c:pt idx="0">
                  <c:v>SERVICIOS PÚBLICOS GENERALES</c:v>
                </c:pt>
                <c:pt idx="1">
                  <c:v>Atención a Desastres  y Gestión de Riesgos</c:v>
                </c:pt>
                <c:pt idx="2">
                  <c:v>ASUNTOS ECONÓMICOS</c:v>
                </c:pt>
                <c:pt idx="3">
                  <c:v>PROTECCIÓN AMBIENTAL</c:v>
                </c:pt>
                <c:pt idx="4">
                  <c:v>EDUCACIÓN</c:v>
                </c:pt>
                <c:pt idx="5">
                  <c:v>PROTECCIÓN SOCIAL</c:v>
                </c:pt>
              </c:strCache>
            </c:strRef>
          </c:cat>
          <c:val>
            <c:numRef>
              <c:f>Sheet1!$B$74:$B$79</c:f>
              <c:numCache>
                <c:formatCode>#,##0.00</c:formatCode>
                <c:ptCount val="6"/>
                <c:pt idx="0">
                  <c:v>42.423358869646499</c:v>
                </c:pt>
                <c:pt idx="1">
                  <c:v>51.303770970340587</c:v>
                </c:pt>
                <c:pt idx="2">
                  <c:v>34.784298990645738</c:v>
                </c:pt>
                <c:pt idx="3">
                  <c:v>33.562208254369132</c:v>
                </c:pt>
                <c:pt idx="4">
                  <c:v>21.192205879685513</c:v>
                </c:pt>
                <c:pt idx="5">
                  <c:v>5.7942651582485567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7901312"/>
        <c:axId val="47903104"/>
      </c:barChart>
      <c:catAx>
        <c:axId val="47901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47903104"/>
        <c:crosses val="autoZero"/>
        <c:auto val="1"/>
        <c:lblAlgn val="ctr"/>
        <c:lblOffset val="100"/>
        <c:noMultiLvlLbl val="0"/>
      </c:catAx>
      <c:valAx>
        <c:axId val="47903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GT"/>
                  <a:t>Porcenaje </a:t>
                </a:r>
              </a:p>
            </c:rich>
          </c:tx>
          <c:layout>
            <c:manualLayout>
              <c:xMode val="edge"/>
              <c:yMode val="edge"/>
              <c:x val="1.3698630136986301E-2"/>
              <c:y val="0.38682625878661719"/>
            </c:manualLayout>
          </c:layout>
          <c:overlay val="0"/>
        </c:title>
        <c:numFmt formatCode="#,##0.00" sourceLinked="1"/>
        <c:majorTickMark val="none"/>
        <c:minorTickMark val="none"/>
        <c:tickLblPos val="nextTo"/>
        <c:crossAx val="479013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s-GT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800" b="0"/>
            </a:pPr>
            <a:r>
              <a:rPr lang="es-GT" sz="800" b="0"/>
              <a:t>Ministerio</a:t>
            </a:r>
            <a:r>
              <a:rPr lang="es-GT" sz="800" b="0" baseline="0"/>
              <a:t> de Agricultura, Ganadería y Alimentación</a:t>
            </a:r>
          </a:p>
          <a:p>
            <a:pPr>
              <a:defRPr sz="800" b="0"/>
            </a:pPr>
            <a:r>
              <a:rPr lang="es-GT" sz="800" b="0" baseline="0"/>
              <a:t>Variación del porcentaje de ejecución</a:t>
            </a:r>
          </a:p>
          <a:p>
            <a:pPr>
              <a:defRPr sz="800" b="0"/>
            </a:pPr>
            <a:r>
              <a:rPr lang="es-GT" sz="8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Al mes de junio de 2021</a:t>
            </a:r>
          </a:p>
          <a:p>
            <a:pPr>
              <a:defRPr sz="800" b="0"/>
            </a:pPr>
            <a:endParaRPr lang="es-GT" sz="8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507246376811593E-2"/>
          <c:y val="0.27602261390089788"/>
          <c:w val="0.95130434782608697"/>
          <c:h val="0.42354925122221376"/>
        </c:manualLayout>
      </c:layout>
      <c:lineChart>
        <c:grouping val="standard"/>
        <c:varyColors val="0"/>
        <c:ser>
          <c:idx val="0"/>
          <c:order val="0"/>
          <c:tx>
            <c:strRef>
              <c:f>'TENDENCIA '!$B$24</c:f>
              <c:strCache>
                <c:ptCount val="1"/>
                <c:pt idx="0">
                  <c:v>% EJEC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'TENDENCIA '!$A$25:$A$30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 </c:v>
                </c:pt>
                <c:pt idx="5">
                  <c:v>JUNIO </c:v>
                </c:pt>
              </c:strCache>
            </c:strRef>
          </c:cat>
          <c:val>
            <c:numRef>
              <c:f>'TENDENCIA '!$B$25:$B$30</c:f>
              <c:numCache>
                <c:formatCode>General</c:formatCode>
                <c:ptCount val="6"/>
                <c:pt idx="0">
                  <c:v>2.8</c:v>
                </c:pt>
                <c:pt idx="1">
                  <c:v>6.4</c:v>
                </c:pt>
                <c:pt idx="2">
                  <c:v>10.3</c:v>
                </c:pt>
                <c:pt idx="3">
                  <c:v>17.899999999999999</c:v>
                </c:pt>
                <c:pt idx="4">
                  <c:v>21.25</c:v>
                </c:pt>
                <c:pt idx="5">
                  <c:v>34.74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'TENDENCIA '!$C$24</c:f>
              <c:strCache>
                <c:ptCount val="1"/>
                <c:pt idx="0">
                  <c:v>VARIACIÓN MENSUAL % DE   EJECUCIÓN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'TENDENCIA '!$A$25:$A$30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 </c:v>
                </c:pt>
                <c:pt idx="5">
                  <c:v>JUNIO </c:v>
                </c:pt>
              </c:strCache>
            </c:strRef>
          </c:cat>
          <c:val>
            <c:numRef>
              <c:f>'TENDENCIA '!$C$25:$C$30</c:f>
              <c:numCache>
                <c:formatCode>General</c:formatCode>
                <c:ptCount val="6"/>
                <c:pt idx="1">
                  <c:v>3.6</c:v>
                </c:pt>
                <c:pt idx="2">
                  <c:v>3.91</c:v>
                </c:pt>
                <c:pt idx="3">
                  <c:v>7.65</c:v>
                </c:pt>
                <c:pt idx="4">
                  <c:v>3.35</c:v>
                </c:pt>
                <c:pt idx="5">
                  <c:v>13.490000000000002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514560"/>
        <c:axId val="46516096"/>
      </c:lineChart>
      <c:catAx>
        <c:axId val="465145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46516096"/>
        <c:crosses val="autoZero"/>
        <c:auto val="1"/>
        <c:lblAlgn val="ctr"/>
        <c:lblOffset val="100"/>
        <c:noMultiLvlLbl val="0"/>
      </c:catAx>
      <c:valAx>
        <c:axId val="46516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5145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Ministerio</a:t>
            </a:r>
            <a:r>
              <a:rPr lang="en-US" sz="1000" baseline="0"/>
              <a:t> de Agricultura, Ganadería y Alimentación</a:t>
            </a:r>
          </a:p>
          <a:p>
            <a:pPr>
              <a:defRPr sz="1000"/>
            </a:pPr>
            <a:r>
              <a:rPr lang="en-US" sz="1000" baseline="0"/>
              <a:t>% de ejecución por sub tipo de gasto </a:t>
            </a:r>
          </a:p>
          <a:p>
            <a:pPr>
              <a:defRPr sz="1000"/>
            </a:pPr>
            <a:r>
              <a:rPr lang="en-US" sz="1000" baseline="0"/>
              <a:t>Gasto  Administración </a:t>
            </a:r>
          </a:p>
          <a:p>
            <a:pPr>
              <a:defRPr sz="1000"/>
            </a:pPr>
            <a:r>
              <a:rPr lang="en-US" sz="1000" baseline="0"/>
              <a:t>(Sobre el total de gastos de administración)</a:t>
            </a:r>
          </a:p>
          <a:p>
            <a:pPr>
              <a:defRPr sz="1000"/>
            </a:pPr>
            <a:r>
              <a:rPr lang="en-US" sz="1000" baseline="0">
                <a:solidFill>
                  <a:srgbClr val="0070C0"/>
                </a:solidFill>
              </a:rPr>
              <a:t>Al mes de junio de 2021</a:t>
            </a:r>
            <a:endParaRPr lang="en-US" sz="1000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2.0328469970665432E-2"/>
                  <c:y val="-6.41834390436126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2646608512171273"/>
                  <c:y val="-7.06467962040803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4101049868766407E-2"/>
                  <c:y val="-0.102271527980817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'EJXTIPOXSBTIPO DE GASTO '!$A$33:$A$36</c:f>
              <c:strCache>
                <c:ptCount val="4"/>
                <c:pt idx="0">
                  <c:v>FUNCIONAMIENTO</c:v>
                </c:pt>
                <c:pt idx="1">
                  <c:v>ADMINISTRACIÓN</c:v>
                </c:pt>
                <c:pt idx="2">
                  <c:v>DESARROLLO HUMANO</c:v>
                </c:pt>
                <c:pt idx="3">
                  <c:v>TRANSFERENCIAS CORRIENTES</c:v>
                </c:pt>
              </c:strCache>
            </c:strRef>
          </c:cat>
          <c:val>
            <c:numRef>
              <c:f>'EJXTIPOXSBTIPO DE GASTO '!$B$33:$B$36</c:f>
              <c:numCache>
                <c:formatCode>#,##0.00</c:formatCode>
                <c:ptCount val="4"/>
                <c:pt idx="1">
                  <c:v>36.213744941991848</c:v>
                </c:pt>
                <c:pt idx="2">
                  <c:v>34.218214845307905</c:v>
                </c:pt>
                <c:pt idx="3">
                  <c:v>39.691052305233029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 b="1" i="0" baseline="0">
                <a:effectLst/>
              </a:rPr>
              <a:t>Ministerio de Agricultura, Ganadería y Alimentación</a:t>
            </a:r>
            <a:endParaRPr lang="es-GT" sz="1000">
              <a:effectLst/>
            </a:endParaRPr>
          </a:p>
          <a:p>
            <a:pPr>
              <a:defRPr sz="1000"/>
            </a:pPr>
            <a:r>
              <a:rPr lang="en-US" sz="1000" b="1" i="0" baseline="0">
                <a:effectLst/>
              </a:rPr>
              <a:t>% de ejecución por sub tipo de gasto </a:t>
            </a:r>
            <a:endParaRPr lang="es-GT" sz="1000">
              <a:effectLst/>
            </a:endParaRPr>
          </a:p>
          <a:p>
            <a:pPr>
              <a:defRPr sz="1000"/>
            </a:pPr>
            <a:r>
              <a:rPr lang="en-US" sz="1000" b="1" i="0" baseline="0">
                <a:effectLst/>
              </a:rPr>
              <a:t>Gasto Inversión</a:t>
            </a:r>
          </a:p>
          <a:p>
            <a:pPr>
              <a:defRPr sz="1000"/>
            </a:pPr>
            <a:r>
              <a:rPr lang="en-US" sz="1000" b="1" i="0" baseline="0">
                <a:effectLst/>
              </a:rPr>
              <a:t>(Sobre el total de gastos de inversión)  </a:t>
            </a:r>
            <a:endParaRPr lang="es-GT" sz="1000">
              <a:effectLst/>
            </a:endParaRPr>
          </a:p>
          <a:p>
            <a:pPr>
              <a:defRPr sz="1000"/>
            </a:pPr>
            <a:r>
              <a:rPr lang="en-US" sz="1000" b="1" i="0" baseline="0">
                <a:effectLst/>
              </a:rPr>
              <a:t>Al mes de junio de 2021</a:t>
            </a:r>
            <a:endParaRPr lang="es-GT" sz="1000">
              <a:effectLst/>
            </a:endParaRPr>
          </a:p>
          <a:p>
            <a:pPr>
              <a:defRPr sz="1000"/>
            </a:pPr>
            <a:endParaRPr lang="en-US" sz="10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'EJXTIPOXSBTIPO DE GASTO '!$B$47</c:f>
              <c:strCache>
                <c:ptCount val="1"/>
                <c:pt idx="0">
                  <c:v>% 
EJEC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.13409503499562556"/>
                  <c:y val="4.25455672207640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5235891997409738E-2"/>
                  <c:y val="-4.68938302454331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2638999684038302E-2"/>
                  <c:y val="-6.60155135401275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'EJXTIPOXSBTIPO DE GASTO '!$A$48:$A$51</c:f>
              <c:strCache>
                <c:ptCount val="4"/>
                <c:pt idx="0">
                  <c:v>INVERSIÓN</c:v>
                </c:pt>
                <c:pt idx="1">
                  <c:v>INVERSIÓN FÍSICA</c:v>
                </c:pt>
                <c:pt idx="2">
                  <c:v>TRANSFERENCIAS DE CAPITAL</c:v>
                </c:pt>
                <c:pt idx="3">
                  <c:v>INVERSIÓN FINANCIERA</c:v>
                </c:pt>
              </c:strCache>
            </c:strRef>
          </c:cat>
          <c:val>
            <c:numRef>
              <c:f>'EJXTIPOXSBTIPO DE GASTO '!$B$48:$B$51</c:f>
              <c:numCache>
                <c:formatCode>#,##0.00</c:formatCode>
                <c:ptCount val="4"/>
                <c:pt idx="1">
                  <c:v>2.2130730416501367</c:v>
                </c:pt>
                <c:pt idx="2">
                  <c:v>66.642795560136193</c:v>
                </c:pt>
                <c:pt idx="3">
                  <c:v>29.947663299999999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'EJECX U E'!$H$31</c:f>
              <c:strCache>
                <c:ptCount val="1"/>
                <c:pt idx="0">
                  <c:v>%
EJEC</c:v>
                </c:pt>
              </c:strCache>
            </c:strRef>
          </c:tx>
          <c:spPr>
            <a:pattFill prst="pct30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'EJECX U E'!$G$32:$G$41</c:f>
              <c:strCache>
                <c:ptCount val="10"/>
                <c:pt idx="1">
                  <c:v>MAGA-UDAF</c:v>
                </c:pt>
                <c:pt idx="2">
                  <c:v>MAGA-IGN</c:v>
                </c:pt>
                <c:pt idx="3">
                  <c:v>MAGA-OCRET</c:v>
                </c:pt>
                <c:pt idx="4">
                  <c:v>MAGA-VISAN</c:v>
                </c:pt>
                <c:pt idx="5">
                  <c:v>MAGA-VIDER </c:v>
                </c:pt>
                <c:pt idx="6">
                  <c:v>MAGA-VIPETEN </c:v>
                </c:pt>
                <c:pt idx="7">
                  <c:v>MAGA-VISAR </c:v>
                </c:pt>
                <c:pt idx="8">
                  <c:v>MAGA-DICORER</c:v>
                </c:pt>
                <c:pt idx="9">
                  <c:v>MAGA-FONAGRO</c:v>
                </c:pt>
              </c:strCache>
            </c:strRef>
          </c:cat>
          <c:val>
            <c:numRef>
              <c:f>'EJECX U E'!$H$32:$H$41</c:f>
              <c:numCache>
                <c:formatCode>#,##0.00</c:formatCode>
                <c:ptCount val="10"/>
                <c:pt idx="1">
                  <c:v>45.5357295357731</c:v>
                </c:pt>
                <c:pt idx="2">
                  <c:v>43.245190529992321</c:v>
                </c:pt>
                <c:pt idx="3">
                  <c:v>46.880861263892385</c:v>
                </c:pt>
                <c:pt idx="4">
                  <c:v>35.245148002895519</c:v>
                </c:pt>
                <c:pt idx="5">
                  <c:v>18.549104404289764</c:v>
                </c:pt>
                <c:pt idx="6">
                  <c:v>48.369325547952997</c:v>
                </c:pt>
                <c:pt idx="7">
                  <c:v>38.303527829391221</c:v>
                </c:pt>
                <c:pt idx="8">
                  <c:v>28.571105650924896</c:v>
                </c:pt>
                <c:pt idx="9">
                  <c:v>19.574278533333334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7155840"/>
        <c:axId val="47166976"/>
      </c:barChart>
      <c:catAx>
        <c:axId val="4715584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GT"/>
          </a:p>
        </c:txPr>
        <c:crossAx val="47166976"/>
        <c:crosses val="autoZero"/>
        <c:auto val="1"/>
        <c:lblAlgn val="ctr"/>
        <c:lblOffset val="100"/>
        <c:noMultiLvlLbl val="0"/>
      </c:catAx>
      <c:valAx>
        <c:axId val="47166976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471558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en-US" sz="900" b="0"/>
              <a:t>Ministerio</a:t>
            </a:r>
            <a:r>
              <a:rPr lang="en-US" sz="900" b="0" baseline="0"/>
              <a:t> de Agricultura, Ganadería y Alimentación</a:t>
            </a:r>
          </a:p>
          <a:p>
            <a:pPr>
              <a:defRPr sz="900" b="0"/>
            </a:pPr>
            <a:r>
              <a:rPr lang="en-US" sz="900" b="1" baseline="0"/>
              <a:t>Ejecución por grupo de gasto</a:t>
            </a:r>
          </a:p>
          <a:p>
            <a:pPr>
              <a:defRPr sz="900" b="0"/>
            </a:pPr>
            <a:r>
              <a:rPr lang="en-US" sz="900" b="0" baseline="0">
                <a:solidFill>
                  <a:srgbClr val="0070C0"/>
                </a:solidFill>
              </a:rPr>
              <a:t>Al mes de junio de 2021</a:t>
            </a:r>
          </a:p>
          <a:p>
            <a:pPr>
              <a:defRPr sz="900" b="0"/>
            </a:pPr>
            <a:r>
              <a:rPr lang="en-US" sz="900" b="0" baseline="0"/>
              <a:t>(</a:t>
            </a:r>
            <a:r>
              <a:rPr lang="en-US" sz="900" b="0" baseline="0">
                <a:solidFill>
                  <a:sysClr val="windowText" lastClr="000000"/>
                </a:solidFill>
              </a:rPr>
              <a:t>Millones de quetzales</a:t>
            </a:r>
            <a:r>
              <a:rPr lang="en-US" sz="900" b="0" baseline="0"/>
              <a:t>)</a:t>
            </a:r>
            <a:endParaRPr lang="en-US" sz="900" b="0"/>
          </a:p>
        </c:rich>
      </c:tx>
      <c:layout>
        <c:manualLayout>
          <c:xMode val="edge"/>
          <c:yMode val="edge"/>
          <c:x val="0.27069319862541136"/>
          <c:y val="2.4316109422492401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Sheet1!$C$30</c:f>
              <c:strCache>
                <c:ptCount val="1"/>
                <c:pt idx="0">
                  <c:v>DEVENGADO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Sheet1!$A$31:$B$39</c:f>
              <c:multiLvlStrCache>
                <c:ptCount val="9"/>
                <c:lvl>
                  <c:pt idx="0">
                    <c:v>SERVICIOS PERSONALES</c:v>
                  </c:pt>
                  <c:pt idx="1">
                    <c:v>SERVICIOS NO PERSONALES</c:v>
                  </c:pt>
                  <c:pt idx="2">
                    <c:v>MATERIALES Y SUMINISTROS</c:v>
                  </c:pt>
                  <c:pt idx="3">
                    <c:v>PROPIEDAD, PLANTA, EQUIPO  E INTANGIBLES</c:v>
                  </c:pt>
                  <c:pt idx="4">
                    <c:v>TRANSFERENCIAS CORRIENTES</c:v>
                  </c:pt>
                  <c:pt idx="5">
                    <c:v>TRANSFERENCIAS DE CAPITAL</c:v>
                  </c:pt>
                  <c:pt idx="6">
                    <c:v>ACTIVOS FINANCIEROS</c:v>
                  </c:pt>
                  <c:pt idx="7">
                    <c:v>OTROS GASTOS</c:v>
                  </c:pt>
                  <c:pt idx="8">
                    <c:v>ASIGNACIONES GLOBALES</c:v>
                  </c:pt>
                </c:lvl>
                <c:lvl>
                  <c:pt idx="0">
                    <c:v> 000</c:v>
                  </c:pt>
                  <c:pt idx="1">
                    <c:v> 100</c:v>
                  </c:pt>
                  <c:pt idx="2">
                    <c:v> 200</c:v>
                  </c:pt>
                  <c:pt idx="3">
                    <c:v> 300</c:v>
                  </c:pt>
                  <c:pt idx="4">
                    <c:v> 400</c:v>
                  </c:pt>
                  <c:pt idx="5">
                    <c:v> 500</c:v>
                  </c:pt>
                  <c:pt idx="6">
                    <c:v> 600</c:v>
                  </c:pt>
                  <c:pt idx="7">
                    <c:v> 800</c:v>
                  </c:pt>
                  <c:pt idx="8">
                    <c:v> 900</c:v>
                  </c:pt>
                </c:lvl>
              </c:multiLvlStrCache>
            </c:multiLvlStrRef>
          </c:cat>
          <c:val>
            <c:numRef>
              <c:f>Sheet1!$C$31:$C$39</c:f>
              <c:numCache>
                <c:formatCode>#,##0.00</c:formatCode>
                <c:ptCount val="9"/>
                <c:pt idx="0">
                  <c:v>222.22231313999998</c:v>
                </c:pt>
                <c:pt idx="1">
                  <c:v>30.32626338</c:v>
                </c:pt>
                <c:pt idx="2">
                  <c:v>89.255167959999994</c:v>
                </c:pt>
                <c:pt idx="3">
                  <c:v>1.7565270500000001</c:v>
                </c:pt>
                <c:pt idx="4">
                  <c:v>87.94085054</c:v>
                </c:pt>
                <c:pt idx="5">
                  <c:v>13.575013500000001</c:v>
                </c:pt>
                <c:pt idx="6">
                  <c:v>2.99476633</c:v>
                </c:pt>
                <c:pt idx="7">
                  <c:v>1.7549080000000002E-2</c:v>
                </c:pt>
                <c:pt idx="8">
                  <c:v>8.2345890999999991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47182976"/>
        <c:axId val="47184512"/>
      </c:barChart>
      <c:catAx>
        <c:axId val="4718297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47184512"/>
        <c:crosses val="autoZero"/>
        <c:auto val="1"/>
        <c:lblAlgn val="ctr"/>
        <c:lblOffset val="100"/>
        <c:noMultiLvlLbl val="0"/>
      </c:catAx>
      <c:valAx>
        <c:axId val="47184512"/>
        <c:scaling>
          <c:orientation val="minMax"/>
        </c:scaling>
        <c:delete val="0"/>
        <c:axPos val="b"/>
        <c:majorGridlines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47182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es-G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 b="0"/>
              <a:t>Ministerio de Agricultura,</a:t>
            </a:r>
            <a:r>
              <a:rPr lang="en-US" sz="800" b="0" baseline="0"/>
              <a:t> Ganadería y Alimentación</a:t>
            </a:r>
          </a:p>
          <a:p>
            <a:pPr>
              <a:defRPr sz="800"/>
            </a:pPr>
            <a:r>
              <a:rPr lang="en-US" sz="800" baseline="0"/>
              <a:t>Porcentaje de ejecución por grupo de gasto</a:t>
            </a:r>
          </a:p>
          <a:p>
            <a:pPr>
              <a:defRPr sz="800"/>
            </a:pPr>
            <a:r>
              <a:rPr lang="en-US" sz="800" b="0" baseline="0">
                <a:solidFill>
                  <a:srgbClr val="0070C0"/>
                </a:solidFill>
              </a:rPr>
              <a:t>Al mes de junio de 2021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629272391630896E-2"/>
          <c:y val="0.21195302020716381"/>
          <c:w val="0.91937072760836913"/>
          <c:h val="0.78804697979283622"/>
        </c:manualLayout>
      </c:layout>
      <c:pie3DChart>
        <c:varyColors val="1"/>
        <c:ser>
          <c:idx val="0"/>
          <c:order val="0"/>
          <c:tx>
            <c:strRef>
              <c:f>Sheet1!$C$43</c:f>
              <c:strCache>
                <c:ptCount val="1"/>
                <c:pt idx="0">
                  <c:v>%
EJEC</c:v>
                </c:pt>
              </c:strCache>
            </c:strRef>
          </c:tx>
          <c:explosion val="27"/>
          <c:dLbls>
            <c:dLbl>
              <c:idx val="0"/>
              <c:layout>
                <c:manualLayout>
                  <c:x val="-3.1436748372555128E-4"/>
                  <c:y val="-5.186485683268551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1391660096876027E-2"/>
                  <c:y val="-5.262482767400268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2816931567114063E-2"/>
                  <c:y val="-0.1180551458716280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0235400262467191E-2"/>
                  <c:y val="-3.3425160697887969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2083203582603022"/>
                  <c:y val="-3.5037949918671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22669422013806426"/>
                  <c:y val="-2.393180191319060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7.121399998053396E-2"/>
                  <c:y val="-8.083525324159172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3155463617895224E-2"/>
                  <c:y val="-4.130181409236884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5.1991421561155882E-2"/>
                  <c:y val="-9.9619834516201169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650"/>
                </a:pPr>
                <a:endParaRPr lang="es-GT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multiLvlStrRef>
              <c:f>Sheet1!$A$44:$B$52</c:f>
              <c:multiLvlStrCache>
                <c:ptCount val="9"/>
                <c:lvl>
                  <c:pt idx="0">
                    <c:v>SERVICIOS PERSONALES</c:v>
                  </c:pt>
                  <c:pt idx="1">
                    <c:v>SERVICIOS NO PERSONALES</c:v>
                  </c:pt>
                  <c:pt idx="2">
                    <c:v>MATERIALES Y SUMINISTROS</c:v>
                  </c:pt>
                  <c:pt idx="3">
                    <c:v>PROPIEDAD, PLANTA, EQUIPO  E INTANGIBLES</c:v>
                  </c:pt>
                  <c:pt idx="4">
                    <c:v>TRANSFERENCIAS CORRIENTES</c:v>
                  </c:pt>
                  <c:pt idx="5">
                    <c:v>TRANSFERENCIAS DE CAPITAL</c:v>
                  </c:pt>
                  <c:pt idx="6">
                    <c:v>ACTIVOS FINANCIEROS</c:v>
                  </c:pt>
                  <c:pt idx="7">
                    <c:v>OTROS GASTOS</c:v>
                  </c:pt>
                  <c:pt idx="8">
                    <c:v>ASIGNACIONES GLOBALES</c:v>
                  </c:pt>
                </c:lvl>
                <c:lvl>
                  <c:pt idx="0">
                    <c:v> 000</c:v>
                  </c:pt>
                  <c:pt idx="1">
                    <c:v> 100</c:v>
                  </c:pt>
                  <c:pt idx="2">
                    <c:v> 200</c:v>
                  </c:pt>
                  <c:pt idx="3">
                    <c:v> 300</c:v>
                  </c:pt>
                  <c:pt idx="4">
                    <c:v> 400</c:v>
                  </c:pt>
                  <c:pt idx="5">
                    <c:v> 500</c:v>
                  </c:pt>
                  <c:pt idx="6">
                    <c:v> 600</c:v>
                  </c:pt>
                  <c:pt idx="7">
                    <c:v> 800</c:v>
                  </c:pt>
                  <c:pt idx="8">
                    <c:v> 900</c:v>
                  </c:pt>
                </c:lvl>
              </c:multiLvlStrCache>
            </c:multiLvlStrRef>
          </c:cat>
          <c:val>
            <c:numRef>
              <c:f>Sheet1!$C$44:$C$52</c:f>
              <c:numCache>
                <c:formatCode>#,##0.00</c:formatCode>
                <c:ptCount val="9"/>
                <c:pt idx="0">
                  <c:v>43.064752619378751</c:v>
                </c:pt>
                <c:pt idx="1">
                  <c:v>31.214631801058111</c:v>
                </c:pt>
                <c:pt idx="2">
                  <c:v>25.864134512533962</c:v>
                </c:pt>
                <c:pt idx="3">
                  <c:v>2.2130730416501367</c:v>
                </c:pt>
                <c:pt idx="4">
                  <c:v>39.691052305233029</c:v>
                </c:pt>
                <c:pt idx="5">
                  <c:v>66.642795560136193</c:v>
                </c:pt>
                <c:pt idx="6">
                  <c:v>29.947663299999999</c:v>
                </c:pt>
                <c:pt idx="7">
                  <c:v>87.846423386894926</c:v>
                </c:pt>
                <c:pt idx="8">
                  <c:v>34.565502545151155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000">
                <a:latin typeface="+mj-lt"/>
              </a:defRPr>
            </a:pPr>
            <a:r>
              <a:rPr lang="en-US" sz="1000" b="0">
                <a:latin typeface="+mj-lt"/>
              </a:rPr>
              <a:t>Ministerio</a:t>
            </a:r>
            <a:r>
              <a:rPr lang="en-US" sz="1000" b="0" baseline="0">
                <a:latin typeface="+mj-lt"/>
              </a:rPr>
              <a:t> de Agricultura, Ganaería y Alimentación</a:t>
            </a:r>
          </a:p>
          <a:p>
            <a:pPr>
              <a:defRPr sz="1000">
                <a:latin typeface="+mj-lt"/>
              </a:defRPr>
            </a:pPr>
            <a:r>
              <a:rPr lang="en-US" sz="1000" baseline="0">
                <a:latin typeface="+mj-lt"/>
              </a:rPr>
              <a:t>Ejecución  por fuente de financiamiento</a:t>
            </a:r>
          </a:p>
          <a:p>
            <a:pPr>
              <a:defRPr sz="1000">
                <a:latin typeface="+mj-lt"/>
              </a:defRPr>
            </a:pPr>
            <a:r>
              <a:rPr lang="en-US" sz="1000" b="0" baseline="0">
                <a:solidFill>
                  <a:srgbClr val="0070C0"/>
                </a:solidFill>
                <a:latin typeface="+mj-lt"/>
              </a:rPr>
              <a:t>Al mes de junio de 2021</a:t>
            </a:r>
          </a:p>
          <a:p>
            <a:pPr>
              <a:defRPr sz="1000">
                <a:latin typeface="+mj-lt"/>
              </a:defRPr>
            </a:pPr>
            <a:r>
              <a:rPr lang="en-US" sz="1000" b="0" baseline="0">
                <a:latin typeface="+mj-lt"/>
              </a:rPr>
              <a:t>(Millones de quetzales)</a:t>
            </a:r>
          </a:p>
          <a:p>
            <a:pPr>
              <a:defRPr sz="1000">
                <a:latin typeface="+mj-lt"/>
              </a:defRPr>
            </a:pPr>
            <a:r>
              <a:rPr lang="en-US" sz="1000" baseline="0">
                <a:latin typeface="+mj-lt"/>
              </a:rPr>
              <a:t> </a:t>
            </a:r>
            <a:r>
              <a:rPr lang="en-US" sz="1000">
                <a:latin typeface="+mj-lt"/>
              </a:rPr>
              <a:t>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 INFORME'!$C$14</c:f>
              <c:strCache>
                <c:ptCount val="1"/>
                <c:pt idx="0">
                  <c:v>DEVENGADO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16200000" scaled="1"/>
                <a:tileRect/>
              </a:gra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  <a:bevelB prst="relaxedInset"/>
            </a:sp3d>
          </c:spPr>
          <c:invertIfNegative val="0"/>
          <c:cat>
            <c:multiLvlStrRef>
              <c:f>'P INFORME'!$A$15:$B$22</c:f>
              <c:multiLvlStrCache>
                <c:ptCount val="8"/>
                <c:lvl>
                  <c:pt idx="0">
                    <c:v>INGRESOS CORRIENTES</c:v>
                  </c:pt>
                  <c:pt idx="1">
                    <c:v>DISMINUCIÓN DE CAJA Y BANCOS DE RECURSOS DEL TESORO</c:v>
                  </c:pt>
                  <c:pt idx="2">
                    <c:v>INGRESOS DERIVADOS DE LA EXTINCIÓN DE DOMINIO</c:v>
                  </c:pt>
                  <c:pt idx="3">
                    <c:v>INGRESOS TRIBUTARIOS IVA PAZ</c:v>
                  </c:pt>
                  <c:pt idx="4">
                    <c:v>INGRESOS PROPIOS</c:v>
                  </c:pt>
                  <c:pt idx="5">
                    <c:v>DISMINUCIÓN  DE CAJA Y BANCOS DE INGRESOS PROPIOS</c:v>
                  </c:pt>
                  <c:pt idx="6">
                    <c:v>PRÉSTAMOS EXTERNOS</c:v>
                  </c:pt>
                  <c:pt idx="7">
                    <c:v>DONACIONES EXTERNAS</c:v>
                  </c:pt>
                </c:lvl>
                <c:lvl>
                  <c:pt idx="0">
                    <c:v> 11</c:v>
                  </c:pt>
                  <c:pt idx="1">
                    <c:v> 12</c:v>
                  </c:pt>
                  <c:pt idx="2">
                    <c:v> 17</c:v>
                  </c:pt>
                  <c:pt idx="3">
                    <c:v> 21</c:v>
                  </c:pt>
                  <c:pt idx="4">
                    <c:v> 31</c:v>
                  </c:pt>
                  <c:pt idx="5">
                    <c:v> 32</c:v>
                  </c:pt>
                  <c:pt idx="6">
                    <c:v> 52</c:v>
                  </c:pt>
                  <c:pt idx="7">
                    <c:v> 61</c:v>
                  </c:pt>
                </c:lvl>
              </c:multiLvlStrCache>
            </c:multiLvlStrRef>
          </c:cat>
          <c:val>
            <c:numRef>
              <c:f>'P INFORME'!$C$15:$C$22</c:f>
              <c:numCache>
                <c:formatCode>#,##0.00</c:formatCode>
                <c:ptCount val="8"/>
                <c:pt idx="0">
                  <c:v>213.28551041</c:v>
                </c:pt>
                <c:pt idx="1">
                  <c:v>0</c:v>
                </c:pt>
                <c:pt idx="2">
                  <c:v>0</c:v>
                </c:pt>
                <c:pt idx="3">
                  <c:v>144.37699756999999</c:v>
                </c:pt>
                <c:pt idx="4">
                  <c:v>16.973756440000002</c:v>
                </c:pt>
                <c:pt idx="5">
                  <c:v>4.8853114400000006</c:v>
                </c:pt>
                <c:pt idx="6">
                  <c:v>76.362881779999995</c:v>
                </c:pt>
                <c:pt idx="7">
                  <c:v>0.43858244000000002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380736"/>
        <c:axId val="47517696"/>
      </c:barChart>
      <c:catAx>
        <c:axId val="4738073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GT"/>
          </a:p>
        </c:txPr>
        <c:crossAx val="47517696"/>
        <c:crosses val="autoZero"/>
        <c:auto val="1"/>
        <c:lblAlgn val="ctr"/>
        <c:lblOffset val="100"/>
        <c:noMultiLvlLbl val="0"/>
      </c:catAx>
      <c:valAx>
        <c:axId val="47517696"/>
        <c:scaling>
          <c:orientation val="minMax"/>
        </c:scaling>
        <c:delete val="1"/>
        <c:axPos val="b"/>
        <c:numFmt formatCode="#,##0.00" sourceLinked="1"/>
        <c:majorTickMark val="none"/>
        <c:minorTickMark val="none"/>
        <c:tickLblPos val="nextTo"/>
        <c:crossAx val="47380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en-US" sz="900" b="0"/>
              <a:t>Ministerio de Agricultura, Ganadería y Alimentación</a:t>
            </a:r>
          </a:p>
          <a:p>
            <a:pPr>
              <a:defRPr sz="900" b="0"/>
            </a:pPr>
            <a:r>
              <a:rPr lang="en-US" sz="900" b="1"/>
              <a:t>Porcentaje</a:t>
            </a:r>
            <a:r>
              <a:rPr lang="en-US" sz="900" b="1" baseline="0"/>
              <a:t> de </a:t>
            </a:r>
            <a:r>
              <a:rPr lang="en-US" sz="900" b="1"/>
              <a:t> Ejecución por fuente</a:t>
            </a:r>
            <a:r>
              <a:rPr lang="en-US" sz="900" b="1" baseline="0"/>
              <a:t> de financiamiento</a:t>
            </a:r>
          </a:p>
          <a:p>
            <a:pPr>
              <a:defRPr sz="900" b="0"/>
            </a:pPr>
            <a:r>
              <a:rPr lang="en-US" sz="900" b="1" baseline="0"/>
              <a:t>(Sobre el presupuesto vigente)</a:t>
            </a:r>
          </a:p>
          <a:p>
            <a:pPr>
              <a:defRPr sz="900" b="0"/>
            </a:pPr>
            <a:r>
              <a:rPr lang="en-US" sz="900" b="0" baseline="0">
                <a:solidFill>
                  <a:srgbClr val="0070C0"/>
                </a:solidFill>
              </a:rPr>
              <a:t>Al mes de junio de 2021</a:t>
            </a:r>
            <a:endParaRPr lang="en-US" sz="900" b="0">
              <a:solidFill>
                <a:srgbClr val="0070C0"/>
              </a:solidFill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 INFORME'!$C$67</c:f>
              <c:strCache>
                <c:ptCount val="1"/>
                <c:pt idx="0">
                  <c:v>%
EJEC</c:v>
                </c:pt>
              </c:strCache>
            </c:strRef>
          </c:tx>
          <c:spPr>
            <a:pattFill prst="dkUpDiag">
              <a:fgClr>
                <a:schemeClr val="accent3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 INFORME'!$A$68:$B$73</c:f>
              <c:multiLvlStrCache>
                <c:ptCount val="6"/>
                <c:lvl>
                  <c:pt idx="0">
                    <c:v>INGRESOS CORRIENTES</c:v>
                  </c:pt>
                  <c:pt idx="1">
                    <c:v>INGRESOS TRIBUTARIOS IVA PAZ</c:v>
                  </c:pt>
                  <c:pt idx="2">
                    <c:v>INGRESOS PROPIOS</c:v>
                  </c:pt>
                  <c:pt idx="3">
                    <c:v>DISMINUCIÓN  DE CAJA Y BANCOS DE INGRESOS PROPIOS</c:v>
                  </c:pt>
                  <c:pt idx="4">
                    <c:v>PRÉSTAMOS EXTERNOS</c:v>
                  </c:pt>
                  <c:pt idx="5">
                    <c:v>DONACIONES EXTERNAS</c:v>
                  </c:pt>
                </c:lvl>
                <c:lvl>
                  <c:pt idx="0">
                    <c:v> 11</c:v>
                  </c:pt>
                  <c:pt idx="1">
                    <c:v> 21</c:v>
                  </c:pt>
                  <c:pt idx="2">
                    <c:v> 31</c:v>
                  </c:pt>
                  <c:pt idx="3">
                    <c:v> 32</c:v>
                  </c:pt>
                  <c:pt idx="4">
                    <c:v> 52</c:v>
                  </c:pt>
                  <c:pt idx="5">
                    <c:v> 61</c:v>
                  </c:pt>
                </c:lvl>
              </c:multiLvlStrCache>
            </c:multiLvlStrRef>
          </c:cat>
          <c:val>
            <c:numRef>
              <c:f>'P INFORME'!$C$68:$C$73</c:f>
              <c:numCache>
                <c:formatCode>#,##0.00</c:formatCode>
                <c:ptCount val="6"/>
                <c:pt idx="0">
                  <c:v>37.275200205497654</c:v>
                </c:pt>
                <c:pt idx="1">
                  <c:v>29.065804600620268</c:v>
                </c:pt>
                <c:pt idx="2">
                  <c:v>37.991824679470994</c:v>
                </c:pt>
                <c:pt idx="3">
                  <c:v>31.060088188496589</c:v>
                </c:pt>
                <c:pt idx="4">
                  <c:v>51.479973343872167</c:v>
                </c:pt>
                <c:pt idx="5">
                  <c:v>1.2266275308526235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47542272"/>
        <c:axId val="47543808"/>
      </c:barChart>
      <c:catAx>
        <c:axId val="47542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47543808"/>
        <c:crosses val="autoZero"/>
        <c:auto val="1"/>
        <c:lblAlgn val="ctr"/>
        <c:lblOffset val="100"/>
        <c:noMultiLvlLbl val="0"/>
      </c:catAx>
      <c:valAx>
        <c:axId val="4754380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GT"/>
          </a:p>
        </c:txPr>
        <c:crossAx val="4754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877B-DE8B-4FD9-B414-D6AA832E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17</Pages>
  <Words>4283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Juan Esteban Ordoñez Gonzalez</cp:lastModifiedBy>
  <cp:revision>110</cp:revision>
  <cp:lastPrinted>2021-05-07T17:31:00Z</cp:lastPrinted>
  <dcterms:created xsi:type="dcterms:W3CDTF">2021-05-03T20:41:00Z</dcterms:created>
  <dcterms:modified xsi:type="dcterms:W3CDTF">2021-07-06T19:45:00Z</dcterms:modified>
</cp:coreProperties>
</file>